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B46" w:rsidRPr="008C4B46" w:rsidRDefault="008C4B46" w:rsidP="008C4B46">
      <w:pPr>
        <w:spacing w:before="100" w:beforeAutospacing="1" w:after="100" w:afterAutospacing="1" w:line="240" w:lineRule="auto"/>
        <w:jc w:val="center"/>
        <w:rPr>
          <w:rFonts w:ascii="Arial" w:eastAsia="Times New Roman" w:hAnsi="Arial" w:cs="Arial"/>
          <w:color w:val="000000"/>
          <w:sz w:val="18"/>
          <w:szCs w:val="18"/>
          <w:lang w:eastAsia="tr-TR"/>
        </w:rPr>
      </w:pPr>
      <w:r w:rsidRPr="008C4B46">
        <w:rPr>
          <w:rFonts w:ascii="Arial" w:eastAsia="Times New Roman" w:hAnsi="Arial" w:cs="Arial"/>
          <w:b/>
          <w:bCs/>
          <w:color w:val="000000"/>
          <w:sz w:val="18"/>
          <w:szCs w:val="18"/>
          <w:lang w:eastAsia="tr-TR"/>
        </w:rPr>
        <w:t>TD:</w:t>
      </w:r>
      <w:proofErr w:type="gramStart"/>
      <w:r w:rsidRPr="008C4B46">
        <w:rPr>
          <w:rFonts w:ascii="Arial" w:eastAsia="Times New Roman" w:hAnsi="Arial" w:cs="Arial"/>
          <w:b/>
          <w:bCs/>
          <w:color w:val="000000"/>
          <w:sz w:val="18"/>
          <w:szCs w:val="18"/>
          <w:lang w:eastAsia="tr-TR"/>
        </w:rPr>
        <w:t>18/01/1982</w:t>
      </w:r>
      <w:proofErr w:type="gramEnd"/>
      <w:r w:rsidRPr="008C4B46">
        <w:rPr>
          <w:rFonts w:ascii="Arial" w:eastAsia="Times New Roman" w:hAnsi="Arial" w:cs="Arial"/>
          <w:b/>
          <w:bCs/>
          <w:color w:val="000000"/>
          <w:sz w:val="18"/>
          <w:szCs w:val="18"/>
          <w:lang w:eastAsia="tr-TR"/>
        </w:rPr>
        <w:t>-2104</w:t>
      </w:r>
    </w:p>
    <w:p w:rsidR="008C4B46" w:rsidRPr="008C4B46" w:rsidRDefault="008C4B46" w:rsidP="008C4B46">
      <w:pPr>
        <w:spacing w:before="100" w:beforeAutospacing="1" w:after="100" w:afterAutospacing="1" w:line="240" w:lineRule="auto"/>
        <w:jc w:val="center"/>
        <w:rPr>
          <w:rFonts w:ascii="Arial" w:eastAsia="Times New Roman" w:hAnsi="Arial" w:cs="Arial"/>
          <w:color w:val="000000"/>
          <w:sz w:val="18"/>
          <w:szCs w:val="18"/>
          <w:lang w:eastAsia="tr-TR"/>
        </w:rPr>
      </w:pPr>
      <w:r w:rsidRPr="008C4B46">
        <w:rPr>
          <w:rFonts w:ascii="Verdana" w:eastAsia="Times New Roman" w:hAnsi="Verdana" w:cs="Arial"/>
          <w:b/>
          <w:bCs/>
          <w:color w:val="000000"/>
          <w:sz w:val="16"/>
          <w:szCs w:val="16"/>
          <w:lang w:eastAsia="tr-TR"/>
        </w:rPr>
        <w:t>İLKÖĞRETİM VE ORTAÖĞRETİM KURUMLARINDA ATATÜRK INKILAP VE İLKELERİNİN</w:t>
      </w:r>
    </w:p>
    <w:p w:rsidR="008C4B46" w:rsidRPr="008C4B46" w:rsidRDefault="008C4B46" w:rsidP="008C4B46">
      <w:pPr>
        <w:spacing w:before="100" w:beforeAutospacing="1" w:after="100" w:afterAutospacing="1" w:line="240" w:lineRule="auto"/>
        <w:jc w:val="center"/>
        <w:rPr>
          <w:rFonts w:ascii="Arial" w:eastAsia="Times New Roman" w:hAnsi="Arial" w:cs="Arial"/>
          <w:color w:val="000000"/>
          <w:sz w:val="18"/>
          <w:szCs w:val="18"/>
          <w:lang w:eastAsia="tr-TR"/>
        </w:rPr>
      </w:pPr>
      <w:r w:rsidRPr="008C4B46">
        <w:rPr>
          <w:rFonts w:ascii="Verdana" w:eastAsia="Times New Roman" w:hAnsi="Verdana" w:cs="Arial"/>
          <w:b/>
          <w:bCs/>
          <w:color w:val="000000"/>
          <w:sz w:val="16"/>
          <w:szCs w:val="16"/>
          <w:lang w:eastAsia="tr-TR"/>
        </w:rPr>
        <w:t>ÖĞRETİM ESASLARI YÖNERGESİ</w:t>
      </w:r>
    </w:p>
    <w:p w:rsidR="008C4B46" w:rsidRPr="008C4B46" w:rsidRDefault="008C4B46" w:rsidP="008C4B46">
      <w:pPr>
        <w:spacing w:before="100" w:beforeAutospacing="1" w:after="100" w:afterAutospacing="1" w:line="240" w:lineRule="auto"/>
        <w:jc w:val="center"/>
        <w:rPr>
          <w:rFonts w:ascii="Arial" w:eastAsia="Times New Roman" w:hAnsi="Arial" w:cs="Arial"/>
          <w:color w:val="000000"/>
          <w:sz w:val="18"/>
          <w:szCs w:val="18"/>
          <w:lang w:eastAsia="tr-TR"/>
        </w:rPr>
      </w:pPr>
      <w:r w:rsidRPr="008C4B46">
        <w:rPr>
          <w:rFonts w:ascii="Verdana" w:eastAsia="Times New Roman" w:hAnsi="Verdana" w:cs="Arial"/>
          <w:b/>
          <w:bCs/>
          <w:color w:val="000000"/>
          <w:sz w:val="16"/>
          <w:szCs w:val="16"/>
          <w:lang w:eastAsia="tr-TR"/>
        </w:rPr>
        <w:t> </w:t>
      </w:r>
      <w:r w:rsidRPr="008C4B46">
        <w:rPr>
          <w:rFonts w:ascii="Verdana" w:eastAsia="Times New Roman" w:hAnsi="Verdana" w:cs="Arial"/>
          <w:color w:val="000000"/>
          <w:sz w:val="16"/>
          <w:szCs w:val="16"/>
          <w:lang w:eastAsia="tr-TR"/>
        </w:rPr>
        <w:t>1981-1982 Öğretim yılında Ortaöğretim Kurumlarının I</w:t>
      </w:r>
      <w:proofErr w:type="gramStart"/>
      <w:r w:rsidRPr="008C4B46">
        <w:rPr>
          <w:rFonts w:ascii="Verdana" w:eastAsia="Times New Roman" w:hAnsi="Verdana" w:cs="Arial"/>
          <w:color w:val="000000"/>
          <w:sz w:val="16"/>
          <w:szCs w:val="16"/>
          <w:lang w:eastAsia="tr-TR"/>
        </w:rPr>
        <w:t>.,</w:t>
      </w:r>
      <w:proofErr w:type="gramEnd"/>
      <w:r w:rsidRPr="008C4B46">
        <w:rPr>
          <w:rFonts w:ascii="Verdana" w:eastAsia="Times New Roman" w:hAnsi="Verdana" w:cs="Arial"/>
          <w:color w:val="000000"/>
          <w:sz w:val="16"/>
          <w:szCs w:val="16"/>
          <w:lang w:eastAsia="tr-TR"/>
        </w:rPr>
        <w:t>II.,III.sınıfları ile Temel Eğitim Okullarının VIII. sınıflarında okutulmaya başlanan Türkiye Cumhuriyeti İnkılap Tarihi Programı,bu dersin "</w:t>
      </w:r>
      <w:proofErr w:type="spellStart"/>
      <w:r w:rsidRPr="008C4B46">
        <w:rPr>
          <w:rFonts w:ascii="Verdana" w:eastAsia="Times New Roman" w:hAnsi="Verdana" w:cs="Arial"/>
          <w:color w:val="000000"/>
          <w:sz w:val="16"/>
          <w:szCs w:val="16"/>
          <w:lang w:eastAsia="tr-TR"/>
        </w:rPr>
        <w:t>Amaçları"ile</w:t>
      </w:r>
      <w:proofErr w:type="spellEnd"/>
      <w:r w:rsidRPr="008C4B46">
        <w:rPr>
          <w:rFonts w:ascii="Verdana" w:eastAsia="Times New Roman" w:hAnsi="Verdana" w:cs="Arial"/>
          <w:color w:val="000000"/>
          <w:sz w:val="16"/>
          <w:szCs w:val="16"/>
          <w:lang w:eastAsia="tr-TR"/>
        </w:rPr>
        <w:t xml:space="preserve"> amaçlara varmak için ders öğretmenlerinin izleyecekleri yöntemleri belirleyen "Açıklamalar",2087 ve 2090 sayılı Tebliğler Dergisi'nde yayınlanmış ve uygulamaya konulmuştur.</w:t>
      </w:r>
    </w:p>
    <w:p w:rsidR="008C4B46" w:rsidRPr="008C4B46" w:rsidRDefault="008C4B46" w:rsidP="008C4B46">
      <w:pPr>
        <w:spacing w:before="100" w:beforeAutospacing="1" w:after="100" w:afterAutospacing="1" w:line="240" w:lineRule="auto"/>
        <w:ind w:firstLine="708"/>
        <w:jc w:val="both"/>
        <w:rPr>
          <w:rFonts w:ascii="Arial" w:eastAsia="Times New Roman" w:hAnsi="Arial" w:cs="Arial"/>
          <w:color w:val="000000"/>
          <w:sz w:val="18"/>
          <w:szCs w:val="18"/>
          <w:lang w:eastAsia="tr-TR"/>
        </w:rPr>
      </w:pPr>
      <w:r w:rsidRPr="008C4B46">
        <w:rPr>
          <w:rFonts w:ascii="Verdana" w:eastAsia="Times New Roman" w:hAnsi="Verdana" w:cs="Arial"/>
          <w:color w:val="000000"/>
          <w:sz w:val="16"/>
          <w:szCs w:val="16"/>
          <w:lang w:eastAsia="tr-TR"/>
        </w:rPr>
        <w:t xml:space="preserve"> Bu uygulama sırasında İnkılap Tarihi dersinin amaçlarının </w:t>
      </w:r>
      <w:proofErr w:type="gramStart"/>
      <w:r w:rsidRPr="008C4B46">
        <w:rPr>
          <w:rFonts w:ascii="Verdana" w:eastAsia="Times New Roman" w:hAnsi="Verdana" w:cs="Arial"/>
          <w:color w:val="000000"/>
          <w:sz w:val="16"/>
          <w:szCs w:val="16"/>
          <w:lang w:eastAsia="tr-TR"/>
        </w:rPr>
        <w:t>gerçekleşmesinin,öğrencilerin</w:t>
      </w:r>
      <w:proofErr w:type="gramEnd"/>
      <w:r w:rsidRPr="008C4B46">
        <w:rPr>
          <w:rFonts w:ascii="Verdana" w:eastAsia="Times New Roman" w:hAnsi="Verdana" w:cs="Arial"/>
          <w:color w:val="000000"/>
          <w:sz w:val="16"/>
          <w:szCs w:val="16"/>
          <w:lang w:eastAsia="tr-TR"/>
        </w:rPr>
        <w:t xml:space="preserve"> Atatürkçü olarak yetişmesi ve Atatürkçülüğü davranış haline getirmelerinin;öğretim sistemi içinde sadece bu ders ile ilgili  öğretmenlerin belirli saatlerdeki öğretim programlarını uygulamaları ile sınırlı kalacağı ve bu konudaki kişisel çalışmaların yetersiz olacağı düşünülmektedir.</w:t>
      </w:r>
    </w:p>
    <w:p w:rsidR="008C4B46" w:rsidRPr="008C4B46" w:rsidRDefault="008C4B46" w:rsidP="008C4B46">
      <w:pPr>
        <w:spacing w:before="100" w:beforeAutospacing="1" w:after="100" w:afterAutospacing="1" w:line="240" w:lineRule="auto"/>
        <w:ind w:firstLine="708"/>
        <w:jc w:val="both"/>
        <w:rPr>
          <w:rFonts w:ascii="Arial" w:eastAsia="Times New Roman" w:hAnsi="Arial" w:cs="Arial"/>
          <w:color w:val="000000"/>
          <w:sz w:val="18"/>
          <w:szCs w:val="18"/>
          <w:lang w:eastAsia="tr-TR"/>
        </w:rPr>
      </w:pPr>
      <w:r w:rsidRPr="008C4B46">
        <w:rPr>
          <w:rFonts w:ascii="Verdana" w:eastAsia="Times New Roman" w:hAnsi="Verdana" w:cs="Arial"/>
          <w:color w:val="000000"/>
          <w:sz w:val="16"/>
          <w:szCs w:val="16"/>
          <w:lang w:eastAsia="tr-TR"/>
        </w:rPr>
        <w:t> </w:t>
      </w:r>
      <w:proofErr w:type="gramStart"/>
      <w:r w:rsidRPr="008C4B46">
        <w:rPr>
          <w:rFonts w:ascii="Verdana" w:eastAsia="Times New Roman" w:hAnsi="Verdana" w:cs="Arial"/>
          <w:color w:val="000000"/>
          <w:sz w:val="16"/>
          <w:szCs w:val="16"/>
          <w:lang w:eastAsia="tr-TR"/>
        </w:rPr>
        <w:t>Oysa,bütün</w:t>
      </w:r>
      <w:proofErr w:type="gramEnd"/>
      <w:r w:rsidRPr="008C4B46">
        <w:rPr>
          <w:rFonts w:ascii="Verdana" w:eastAsia="Times New Roman" w:hAnsi="Verdana" w:cs="Arial"/>
          <w:color w:val="000000"/>
          <w:sz w:val="16"/>
          <w:szCs w:val="16"/>
          <w:lang w:eastAsia="tr-TR"/>
        </w:rPr>
        <w:t xml:space="preserve"> öğretmenlerimizin Milli Eğitim Temel Kanunu ve genel programlarda yer alan amaçlar doğrultusunda hareket ederek,öğrencilerini Atatürk İnkılapları ve ilkelerine bağlı yurttaşlar olarak yetiştirmeleri görevlerinin gereğidir.</w:t>
      </w:r>
    </w:p>
    <w:p w:rsidR="008C4B46" w:rsidRPr="008C4B46" w:rsidRDefault="008C4B46" w:rsidP="008C4B46">
      <w:pPr>
        <w:spacing w:before="100" w:beforeAutospacing="1" w:after="100" w:afterAutospacing="1" w:line="240" w:lineRule="auto"/>
        <w:ind w:firstLine="708"/>
        <w:jc w:val="both"/>
        <w:rPr>
          <w:rFonts w:ascii="Arial" w:eastAsia="Times New Roman" w:hAnsi="Arial" w:cs="Arial"/>
          <w:color w:val="000000"/>
          <w:sz w:val="18"/>
          <w:szCs w:val="18"/>
          <w:lang w:eastAsia="tr-TR"/>
        </w:rPr>
      </w:pPr>
      <w:r w:rsidRPr="008C4B46">
        <w:rPr>
          <w:rFonts w:ascii="Verdana" w:eastAsia="Times New Roman" w:hAnsi="Verdana" w:cs="Arial"/>
          <w:color w:val="000000"/>
          <w:sz w:val="16"/>
          <w:szCs w:val="16"/>
          <w:lang w:eastAsia="tr-TR"/>
        </w:rPr>
        <w:t xml:space="preserve"> Bu durumda </w:t>
      </w:r>
      <w:proofErr w:type="gramStart"/>
      <w:r w:rsidRPr="008C4B46">
        <w:rPr>
          <w:rFonts w:ascii="Verdana" w:eastAsia="Times New Roman" w:hAnsi="Verdana" w:cs="Arial"/>
          <w:color w:val="000000"/>
          <w:sz w:val="16"/>
          <w:szCs w:val="16"/>
          <w:lang w:eastAsia="tr-TR"/>
        </w:rPr>
        <w:t>ise,okullarımızdaki</w:t>
      </w:r>
      <w:proofErr w:type="gramEnd"/>
      <w:r w:rsidRPr="008C4B46">
        <w:rPr>
          <w:rFonts w:ascii="Verdana" w:eastAsia="Times New Roman" w:hAnsi="Verdana" w:cs="Arial"/>
          <w:color w:val="000000"/>
          <w:sz w:val="16"/>
          <w:szCs w:val="16"/>
          <w:lang w:eastAsia="tr-TR"/>
        </w:rPr>
        <w:t xml:space="preserve"> her türlü branş öğretmeni ile sınıf öğretmenlerinin derslerinde yeri geldikçe bu konuya önemle eğilmeleri ve programlara uygun biçimde etkinlik göstermeleri zorunlu bulunmaktadır.</w:t>
      </w:r>
    </w:p>
    <w:p w:rsidR="008C4B46" w:rsidRPr="008C4B46" w:rsidRDefault="008C4B46" w:rsidP="008C4B46">
      <w:pPr>
        <w:spacing w:before="100" w:beforeAutospacing="1" w:after="100" w:afterAutospacing="1" w:line="240" w:lineRule="auto"/>
        <w:ind w:firstLine="708"/>
        <w:jc w:val="both"/>
        <w:rPr>
          <w:rFonts w:ascii="Arial" w:eastAsia="Times New Roman" w:hAnsi="Arial" w:cs="Arial"/>
          <w:color w:val="000000"/>
          <w:sz w:val="18"/>
          <w:szCs w:val="18"/>
          <w:lang w:eastAsia="tr-TR"/>
        </w:rPr>
      </w:pPr>
      <w:r w:rsidRPr="008C4B46">
        <w:rPr>
          <w:rFonts w:ascii="Verdana" w:eastAsia="Times New Roman" w:hAnsi="Verdana" w:cs="Arial"/>
          <w:color w:val="000000"/>
          <w:sz w:val="16"/>
          <w:szCs w:val="16"/>
          <w:lang w:eastAsia="tr-TR"/>
        </w:rPr>
        <w:t xml:space="preserve"> Bakanlığımız Talim ve Terbiye </w:t>
      </w:r>
      <w:proofErr w:type="gramStart"/>
      <w:r w:rsidRPr="008C4B46">
        <w:rPr>
          <w:rFonts w:ascii="Verdana" w:eastAsia="Times New Roman" w:hAnsi="Verdana" w:cs="Arial"/>
          <w:color w:val="000000"/>
          <w:sz w:val="16"/>
          <w:szCs w:val="16"/>
          <w:lang w:eastAsia="tr-TR"/>
        </w:rPr>
        <w:t>Başkanlığında,uygulamaya</w:t>
      </w:r>
      <w:proofErr w:type="gramEnd"/>
      <w:r w:rsidRPr="008C4B46">
        <w:rPr>
          <w:rFonts w:ascii="Verdana" w:eastAsia="Times New Roman" w:hAnsi="Verdana" w:cs="Arial"/>
          <w:color w:val="000000"/>
          <w:sz w:val="16"/>
          <w:szCs w:val="16"/>
          <w:lang w:eastAsia="tr-TR"/>
        </w:rPr>
        <w:t xml:space="preserve"> konulan Türkiye Cumhuriyeti İnkılap Tarihi    Programlarının  yanı sıra diğer ders programlarının geliştirilmesine çalışılmakta;bu çalışmalarda öğrencileri Atatürk'e bağlayıcı esaslar ve yöntemler üzerinde durulmaktadır.Bundan sonra yeniden bastırılacak kitaplar için düzenlenecek şartnamelerde de bu.konuya daha çok önem verilecek;ilk planda bastırılacak bütün kitaplarda, konulara göre Atatürk'ün özdeyişlerinin dikkat çekici biçimde yer alması sağlanacaktır.</w:t>
      </w:r>
    </w:p>
    <w:p w:rsidR="008C4B46" w:rsidRPr="008C4B46" w:rsidRDefault="008C4B46" w:rsidP="008C4B46">
      <w:pPr>
        <w:spacing w:before="100" w:beforeAutospacing="1" w:after="100" w:afterAutospacing="1" w:line="240" w:lineRule="auto"/>
        <w:ind w:firstLine="708"/>
        <w:jc w:val="both"/>
        <w:rPr>
          <w:rFonts w:ascii="Arial" w:eastAsia="Times New Roman" w:hAnsi="Arial" w:cs="Arial"/>
          <w:color w:val="000000"/>
          <w:sz w:val="18"/>
          <w:szCs w:val="18"/>
          <w:lang w:eastAsia="tr-TR"/>
        </w:rPr>
      </w:pPr>
      <w:r w:rsidRPr="008C4B46">
        <w:rPr>
          <w:rFonts w:ascii="Verdana" w:eastAsia="Times New Roman" w:hAnsi="Verdana" w:cs="Arial"/>
          <w:color w:val="000000"/>
          <w:sz w:val="16"/>
          <w:szCs w:val="16"/>
          <w:lang w:eastAsia="tr-TR"/>
        </w:rPr>
        <w:t> </w:t>
      </w:r>
      <w:proofErr w:type="gramStart"/>
      <w:r w:rsidRPr="008C4B46">
        <w:rPr>
          <w:rFonts w:ascii="Verdana" w:eastAsia="Times New Roman" w:hAnsi="Verdana" w:cs="Arial"/>
          <w:color w:val="000000"/>
          <w:sz w:val="16"/>
          <w:szCs w:val="16"/>
          <w:lang w:eastAsia="tr-TR"/>
        </w:rPr>
        <w:t>Ancak,Bakanlığımızdaki</w:t>
      </w:r>
      <w:proofErr w:type="gramEnd"/>
      <w:r w:rsidRPr="008C4B46">
        <w:rPr>
          <w:rFonts w:ascii="Verdana" w:eastAsia="Times New Roman" w:hAnsi="Verdana" w:cs="Arial"/>
          <w:color w:val="000000"/>
          <w:sz w:val="16"/>
          <w:szCs w:val="16"/>
          <w:lang w:eastAsia="tr-TR"/>
        </w:rPr>
        <w:t xml:space="preserve"> program çalışmalarının sonu alınıncaya kadar,öğrencilerin Atatürkçü olarak yetiştirilmelerini sağlamak için okullarımızda bütün öğretmenlerin,plan ve programa dayalı işbirliği içinde ortak çalışmalara girmeleri gerekmektedir.Bunun için,bu yönerge alınır alınmaz bütün okullarda Öğretmenler Kurulu toplanmalı,öğretim yılı boyunca bu konuda yapılabilecek etkinlikler saptanmalıdır.</w:t>
      </w:r>
    </w:p>
    <w:p w:rsidR="008C4B46" w:rsidRPr="008C4B46" w:rsidRDefault="008C4B46" w:rsidP="008C4B46">
      <w:pPr>
        <w:spacing w:before="100" w:beforeAutospacing="1" w:after="100" w:afterAutospacing="1" w:line="240" w:lineRule="auto"/>
        <w:ind w:firstLine="708"/>
        <w:jc w:val="both"/>
        <w:rPr>
          <w:rFonts w:ascii="Arial" w:eastAsia="Times New Roman" w:hAnsi="Arial" w:cs="Arial"/>
          <w:color w:val="000000"/>
          <w:sz w:val="18"/>
          <w:szCs w:val="18"/>
          <w:lang w:eastAsia="tr-TR"/>
        </w:rPr>
      </w:pPr>
      <w:r w:rsidRPr="008C4B46">
        <w:rPr>
          <w:rFonts w:ascii="Verdana" w:eastAsia="Times New Roman" w:hAnsi="Verdana" w:cs="Arial"/>
          <w:color w:val="000000"/>
          <w:sz w:val="16"/>
          <w:szCs w:val="16"/>
          <w:lang w:eastAsia="tr-TR"/>
        </w:rPr>
        <w:t xml:space="preserve"> Temel Eğitim </w:t>
      </w:r>
      <w:proofErr w:type="gramStart"/>
      <w:r w:rsidRPr="008C4B46">
        <w:rPr>
          <w:rFonts w:ascii="Verdana" w:eastAsia="Times New Roman" w:hAnsi="Verdana" w:cs="Arial"/>
          <w:color w:val="000000"/>
          <w:sz w:val="16"/>
          <w:szCs w:val="16"/>
          <w:lang w:eastAsia="tr-TR"/>
        </w:rPr>
        <w:t>II.Kademe</w:t>
      </w:r>
      <w:proofErr w:type="gramEnd"/>
      <w:r w:rsidRPr="008C4B46">
        <w:rPr>
          <w:rFonts w:ascii="Verdana" w:eastAsia="Times New Roman" w:hAnsi="Verdana" w:cs="Arial"/>
          <w:color w:val="000000"/>
          <w:sz w:val="16"/>
          <w:szCs w:val="16"/>
          <w:lang w:eastAsia="tr-TR"/>
        </w:rPr>
        <w:t xml:space="preserve"> Okulları ile Ortaöğretim Kurumlarında toplanacak Öğretmenler Kurullarında 2087 ve 2090 sayılı Tebliğler Dergisinde yayınlanan Türkiye Cumhuriyeti İnkılap Tarihi dersinin amaç ve açıklamalarının ışığı altında,bütün öğretmenlerin ders dışı eğitsel çalışmalarda ve rehberlik saatlerinde diğer etkinliklerin yanı sıra, Atatürkçülüğü bir davranış olarak kazandırma yolunda yapılabilecek çalışmalar görüşülmelidir.Temel Eğitim I.Kademe Okullarında toplanacak Öğretmenler Kurullarında ise,mevcut programlardaki amaç ve açıklamalar </w:t>
      </w:r>
      <w:proofErr w:type="spellStart"/>
      <w:r w:rsidRPr="008C4B46">
        <w:rPr>
          <w:rFonts w:ascii="Verdana" w:eastAsia="Times New Roman" w:hAnsi="Verdana" w:cs="Arial"/>
          <w:color w:val="000000"/>
          <w:sz w:val="16"/>
          <w:szCs w:val="16"/>
          <w:lang w:eastAsia="tr-TR"/>
        </w:rPr>
        <w:t>gözönünde</w:t>
      </w:r>
      <w:proofErr w:type="spellEnd"/>
      <w:r w:rsidRPr="008C4B46">
        <w:rPr>
          <w:rFonts w:ascii="Verdana" w:eastAsia="Times New Roman" w:hAnsi="Verdana" w:cs="Arial"/>
          <w:color w:val="000000"/>
          <w:sz w:val="16"/>
          <w:szCs w:val="16"/>
          <w:lang w:eastAsia="tr-TR"/>
        </w:rPr>
        <w:t xml:space="preserve"> tutularak ders içi ve ders dışı çalışmalarda,öğrenci bilgi ve yaş seviyesine göre,Atatürk'ü bilinçli olarak sevdirme,0'nun eserlerine içtenlikle bağlama yol ve yöntemleri üzerinde de durulmalıdır.Bu genel toplantılarda kararlar alınırken Atatürk yılı dolayısıyla 1980-1981 öğretim yılında bu konuda yapılan etkinliklerin deneyiminden yararlanılmalıdır.</w:t>
      </w:r>
    </w:p>
    <w:p w:rsidR="008C4B46" w:rsidRPr="008C4B46" w:rsidRDefault="008C4B46" w:rsidP="008C4B46">
      <w:pPr>
        <w:spacing w:before="100" w:beforeAutospacing="1" w:after="100" w:afterAutospacing="1" w:line="240" w:lineRule="auto"/>
        <w:ind w:firstLine="708"/>
        <w:jc w:val="both"/>
        <w:rPr>
          <w:rFonts w:ascii="Arial" w:eastAsia="Times New Roman" w:hAnsi="Arial" w:cs="Arial"/>
          <w:color w:val="000000"/>
          <w:sz w:val="18"/>
          <w:szCs w:val="18"/>
          <w:lang w:eastAsia="tr-TR"/>
        </w:rPr>
      </w:pPr>
      <w:r w:rsidRPr="008C4B46">
        <w:rPr>
          <w:rFonts w:ascii="Verdana" w:eastAsia="Times New Roman" w:hAnsi="Verdana" w:cs="Arial"/>
          <w:color w:val="000000"/>
          <w:sz w:val="16"/>
          <w:szCs w:val="16"/>
          <w:lang w:eastAsia="tr-TR"/>
        </w:rPr>
        <w:t xml:space="preserve"> Öğretmenler Kurullarında alınan bu </w:t>
      </w:r>
      <w:proofErr w:type="gramStart"/>
      <w:r w:rsidRPr="008C4B46">
        <w:rPr>
          <w:rFonts w:ascii="Verdana" w:eastAsia="Times New Roman" w:hAnsi="Verdana" w:cs="Arial"/>
          <w:color w:val="000000"/>
          <w:sz w:val="16"/>
          <w:szCs w:val="16"/>
          <w:lang w:eastAsia="tr-TR"/>
        </w:rPr>
        <w:t>kararlar,öğrencilerin</w:t>
      </w:r>
      <w:proofErr w:type="gramEnd"/>
      <w:r w:rsidRPr="008C4B46">
        <w:rPr>
          <w:rFonts w:ascii="Verdana" w:eastAsia="Times New Roman" w:hAnsi="Verdana" w:cs="Arial"/>
          <w:color w:val="000000"/>
          <w:sz w:val="16"/>
          <w:szCs w:val="16"/>
          <w:lang w:eastAsia="tr-TR"/>
        </w:rPr>
        <w:t xml:space="preserve"> katılacağı alt teşekküllerde,ayrıntılı programlara bağlanıp,gene Öğretmenler Kurullarının onayından geçtikten sonra uygulamaya konulmalıdır.</w:t>
      </w:r>
    </w:p>
    <w:p w:rsidR="008C4B46" w:rsidRPr="008C4B46" w:rsidRDefault="008C4B46" w:rsidP="008C4B46">
      <w:pPr>
        <w:spacing w:before="100" w:beforeAutospacing="1" w:after="100" w:afterAutospacing="1" w:line="240" w:lineRule="auto"/>
        <w:ind w:firstLine="708"/>
        <w:jc w:val="both"/>
        <w:rPr>
          <w:rFonts w:ascii="Arial" w:eastAsia="Times New Roman" w:hAnsi="Arial" w:cs="Arial"/>
          <w:color w:val="000000"/>
          <w:sz w:val="18"/>
          <w:szCs w:val="18"/>
          <w:lang w:eastAsia="tr-TR"/>
        </w:rPr>
      </w:pPr>
      <w:r w:rsidRPr="008C4B46">
        <w:rPr>
          <w:rFonts w:ascii="Verdana" w:eastAsia="Times New Roman" w:hAnsi="Verdana" w:cs="Arial"/>
          <w:color w:val="000000"/>
          <w:sz w:val="16"/>
          <w:szCs w:val="16"/>
          <w:lang w:eastAsia="tr-TR"/>
        </w:rPr>
        <w:t xml:space="preserve"> Temel Eğitim </w:t>
      </w:r>
      <w:proofErr w:type="gramStart"/>
      <w:r w:rsidRPr="008C4B46">
        <w:rPr>
          <w:rFonts w:ascii="Verdana" w:eastAsia="Times New Roman" w:hAnsi="Verdana" w:cs="Arial"/>
          <w:color w:val="000000"/>
          <w:sz w:val="16"/>
          <w:szCs w:val="16"/>
          <w:lang w:eastAsia="tr-TR"/>
        </w:rPr>
        <w:t>II.Kademe</w:t>
      </w:r>
      <w:proofErr w:type="gramEnd"/>
      <w:r w:rsidRPr="008C4B46">
        <w:rPr>
          <w:rFonts w:ascii="Verdana" w:eastAsia="Times New Roman" w:hAnsi="Verdana" w:cs="Arial"/>
          <w:color w:val="000000"/>
          <w:sz w:val="16"/>
          <w:szCs w:val="16"/>
          <w:lang w:eastAsia="tr-TR"/>
        </w:rPr>
        <w:t xml:space="preserve"> ve Ortaöğretim Kurumlarında Atatürk İnkılabının getirdiği yenilikler ve  değişikliklerle 0'nun ilkelerinin benimsetilmesi ve kavratılmasında yalnız İnkılap Tarihi dersini okutan öğretmenlerin verecekleri bilgiler yeterli görülmelidir.Diğer yandan Temel Eğitim I.Kademe Okullarında da,Atatürk ve eserlerinin tanıtılması,benimsetilmesi,sınıf öğretmenlerinin sadece belirli bir ders içindeki ünitelerin işlenmesi sırasında vereceği bilgilerle sınırlı tutulmamalıdır.Atatürk'ün kişiliği,Kurtuluş Savaşındaki önemli olaylar,Atatürk İnkılabı,Atatürk'ün ilke ve görüşleri,Ulu Önderimizin özdeyişleriyle birlik ve beraberlik içerisinde her fırsatta öğrencilere duyurulmaya çalışılmalı öğrenciler Atatürkçülük konusunda bilinçlendirilmelidir.</w:t>
      </w:r>
    </w:p>
    <w:p w:rsidR="008C4B46" w:rsidRPr="008C4B46" w:rsidRDefault="008C4B46" w:rsidP="008C4B46">
      <w:pPr>
        <w:spacing w:before="100" w:beforeAutospacing="1" w:after="100" w:afterAutospacing="1" w:line="240" w:lineRule="auto"/>
        <w:ind w:firstLine="708"/>
        <w:jc w:val="both"/>
        <w:rPr>
          <w:rFonts w:ascii="Arial" w:eastAsia="Times New Roman" w:hAnsi="Arial" w:cs="Arial"/>
          <w:color w:val="000000"/>
          <w:sz w:val="18"/>
          <w:szCs w:val="18"/>
          <w:lang w:eastAsia="tr-TR"/>
        </w:rPr>
      </w:pPr>
      <w:r w:rsidRPr="008C4B46">
        <w:rPr>
          <w:rFonts w:ascii="Verdana" w:eastAsia="Times New Roman" w:hAnsi="Verdana" w:cs="Arial"/>
          <w:color w:val="000000"/>
          <w:sz w:val="16"/>
          <w:szCs w:val="16"/>
          <w:lang w:eastAsia="tr-TR"/>
        </w:rPr>
        <w:t xml:space="preserve"> Yönergemiz alındıktan </w:t>
      </w:r>
      <w:proofErr w:type="gramStart"/>
      <w:r w:rsidRPr="008C4B46">
        <w:rPr>
          <w:rFonts w:ascii="Verdana" w:eastAsia="Times New Roman" w:hAnsi="Verdana" w:cs="Arial"/>
          <w:color w:val="000000"/>
          <w:sz w:val="16"/>
          <w:szCs w:val="16"/>
          <w:lang w:eastAsia="tr-TR"/>
        </w:rPr>
        <w:t>sonra,bu</w:t>
      </w:r>
      <w:proofErr w:type="gramEnd"/>
      <w:r w:rsidRPr="008C4B46">
        <w:rPr>
          <w:rFonts w:ascii="Verdana" w:eastAsia="Times New Roman" w:hAnsi="Verdana" w:cs="Arial"/>
          <w:color w:val="000000"/>
          <w:sz w:val="16"/>
          <w:szCs w:val="16"/>
          <w:lang w:eastAsia="tr-TR"/>
        </w:rPr>
        <w:t xml:space="preserve"> genel etkinlikler dışında,Temel Eğitim II.Kademe Okulları ve Ortaöğretim Kurumlarında öğretim imkanı bulunan ilgili derslerin yapılması gereken zümre toplantılarında,konu </w:t>
      </w:r>
      <w:proofErr w:type="spellStart"/>
      <w:r w:rsidRPr="008C4B46">
        <w:rPr>
          <w:rFonts w:ascii="Verdana" w:eastAsia="Times New Roman" w:hAnsi="Verdana" w:cs="Arial"/>
          <w:color w:val="000000"/>
          <w:sz w:val="16"/>
          <w:szCs w:val="16"/>
          <w:lang w:eastAsia="tr-TR"/>
        </w:rPr>
        <w:t>île</w:t>
      </w:r>
      <w:proofErr w:type="spellEnd"/>
      <w:r w:rsidRPr="008C4B46">
        <w:rPr>
          <w:rFonts w:ascii="Verdana" w:eastAsia="Times New Roman" w:hAnsi="Verdana" w:cs="Arial"/>
          <w:color w:val="000000"/>
          <w:sz w:val="16"/>
          <w:szCs w:val="16"/>
          <w:lang w:eastAsia="tr-TR"/>
        </w:rPr>
        <w:t xml:space="preserve"> ilgili olarak aşağıdaki derslere göre açıklanan hususlar üzerinde durulmalı,uygulana için ayrıntılarıyla ortak esaslar saptanmalıdır.</w:t>
      </w:r>
    </w:p>
    <w:p w:rsidR="008C4B46" w:rsidRPr="008C4B46" w:rsidRDefault="008C4B46" w:rsidP="008C4B46">
      <w:pPr>
        <w:spacing w:before="100" w:beforeAutospacing="1" w:after="100" w:afterAutospacing="1" w:line="240" w:lineRule="auto"/>
        <w:ind w:firstLine="708"/>
        <w:jc w:val="both"/>
        <w:rPr>
          <w:rFonts w:ascii="Arial" w:eastAsia="Times New Roman" w:hAnsi="Arial" w:cs="Arial"/>
          <w:color w:val="000000"/>
          <w:sz w:val="18"/>
          <w:szCs w:val="18"/>
          <w:lang w:eastAsia="tr-TR"/>
        </w:rPr>
      </w:pPr>
      <w:r w:rsidRPr="008C4B46">
        <w:rPr>
          <w:rFonts w:ascii="Verdana" w:eastAsia="Times New Roman" w:hAnsi="Verdana" w:cs="Arial"/>
          <w:color w:val="000000"/>
          <w:sz w:val="16"/>
          <w:szCs w:val="16"/>
          <w:lang w:eastAsia="tr-TR"/>
        </w:rPr>
        <w:t xml:space="preserve">             Bu zümre toplantılarında okulda </w:t>
      </w:r>
      <w:proofErr w:type="gramStart"/>
      <w:r w:rsidRPr="008C4B46">
        <w:rPr>
          <w:rFonts w:ascii="Verdana" w:eastAsia="Times New Roman" w:hAnsi="Verdana" w:cs="Arial"/>
          <w:color w:val="000000"/>
          <w:sz w:val="16"/>
          <w:szCs w:val="16"/>
          <w:lang w:eastAsia="tr-TR"/>
        </w:rPr>
        <w:t>İnkılap</w:t>
      </w:r>
      <w:proofErr w:type="gramEnd"/>
      <w:r w:rsidRPr="008C4B46">
        <w:rPr>
          <w:rFonts w:ascii="Verdana" w:eastAsia="Times New Roman" w:hAnsi="Verdana" w:cs="Arial"/>
          <w:color w:val="000000"/>
          <w:sz w:val="16"/>
          <w:szCs w:val="16"/>
          <w:lang w:eastAsia="tr-TR"/>
        </w:rPr>
        <w:t xml:space="preserve"> Tarihi okutan öğretmen de bulunmalı ve görüşlerinden yararlanılmalıdır.</w:t>
      </w:r>
    </w:p>
    <w:p w:rsidR="008C4B46" w:rsidRPr="008C4B46" w:rsidRDefault="008C4B46" w:rsidP="008C4B46">
      <w:pPr>
        <w:spacing w:before="100" w:beforeAutospacing="1" w:after="100" w:afterAutospacing="1" w:line="240" w:lineRule="auto"/>
        <w:jc w:val="both"/>
        <w:rPr>
          <w:rFonts w:ascii="Arial" w:eastAsia="Times New Roman" w:hAnsi="Arial" w:cs="Arial"/>
          <w:color w:val="000000"/>
          <w:sz w:val="18"/>
          <w:szCs w:val="18"/>
          <w:lang w:eastAsia="tr-TR"/>
        </w:rPr>
      </w:pPr>
      <w:r w:rsidRPr="008C4B46">
        <w:rPr>
          <w:rFonts w:ascii="Verdana" w:eastAsia="Times New Roman" w:hAnsi="Verdana" w:cs="Arial"/>
          <w:color w:val="000000"/>
          <w:sz w:val="16"/>
          <w:szCs w:val="16"/>
          <w:lang w:eastAsia="tr-TR"/>
        </w:rPr>
        <w:lastRenderedPageBreak/>
        <w:t xml:space="preserve">             Böylece Atatürk ilke ve görüşlerinin </w:t>
      </w:r>
      <w:proofErr w:type="gramStart"/>
      <w:r w:rsidRPr="008C4B46">
        <w:rPr>
          <w:rFonts w:ascii="Verdana" w:eastAsia="Times New Roman" w:hAnsi="Verdana" w:cs="Arial"/>
          <w:color w:val="000000"/>
          <w:sz w:val="16"/>
          <w:szCs w:val="16"/>
          <w:lang w:eastAsia="tr-TR"/>
        </w:rPr>
        <w:t>kavratılıp,Atatürk</w:t>
      </w:r>
      <w:proofErr w:type="gramEnd"/>
      <w:r w:rsidRPr="008C4B46">
        <w:rPr>
          <w:rFonts w:ascii="Verdana" w:eastAsia="Times New Roman" w:hAnsi="Verdana" w:cs="Arial"/>
          <w:color w:val="000000"/>
          <w:sz w:val="16"/>
          <w:szCs w:val="16"/>
          <w:lang w:eastAsia="tr-TR"/>
        </w:rPr>
        <w:t xml:space="preserve"> İnkılabının benimsetilmesinde birlik ve beraberlik sağlanmalıdır.(Branş öğretmeni tek olan okullarda,dersin öğretmeni ile Okul Müdürü ve İnkılap Tarihi Öğretmeni çalışmaları saptamalıdır.)</w:t>
      </w:r>
    </w:p>
    <w:p w:rsidR="008C4B46" w:rsidRPr="008C4B46" w:rsidRDefault="008C4B46" w:rsidP="008C4B46">
      <w:pPr>
        <w:spacing w:before="100" w:beforeAutospacing="1" w:after="100" w:afterAutospacing="1" w:line="240" w:lineRule="auto"/>
        <w:jc w:val="both"/>
        <w:rPr>
          <w:rFonts w:ascii="Arial" w:eastAsia="Times New Roman" w:hAnsi="Arial" w:cs="Arial"/>
          <w:color w:val="000000"/>
          <w:sz w:val="18"/>
          <w:szCs w:val="18"/>
          <w:lang w:eastAsia="tr-TR"/>
        </w:rPr>
      </w:pPr>
      <w:r w:rsidRPr="008C4B46">
        <w:rPr>
          <w:rFonts w:ascii="Verdana" w:eastAsia="Times New Roman" w:hAnsi="Verdana" w:cs="Arial"/>
          <w:color w:val="000000"/>
          <w:sz w:val="16"/>
          <w:szCs w:val="16"/>
          <w:lang w:eastAsia="tr-TR"/>
        </w:rPr>
        <w:t xml:space="preserve"> Temel Eğitim I.Kademe Okullarında </w:t>
      </w:r>
      <w:proofErr w:type="gramStart"/>
      <w:r w:rsidRPr="008C4B46">
        <w:rPr>
          <w:rFonts w:ascii="Verdana" w:eastAsia="Times New Roman" w:hAnsi="Verdana" w:cs="Arial"/>
          <w:color w:val="000000"/>
          <w:sz w:val="16"/>
          <w:szCs w:val="16"/>
          <w:lang w:eastAsia="tr-TR"/>
        </w:rPr>
        <w:t>da,okutulan</w:t>
      </w:r>
      <w:proofErr w:type="gramEnd"/>
      <w:r w:rsidRPr="008C4B46">
        <w:rPr>
          <w:rFonts w:ascii="Verdana" w:eastAsia="Times New Roman" w:hAnsi="Verdana" w:cs="Arial"/>
          <w:color w:val="000000"/>
          <w:sz w:val="16"/>
          <w:szCs w:val="16"/>
          <w:lang w:eastAsia="tr-TR"/>
        </w:rPr>
        <w:t xml:space="preserve"> aşağıdaki derslerden bazılarına göre gerçekleştirilebilecek uygulamalar,aynı derecedeki sınıfları okutan öğretmenlerin yapacakları sınıf öğretmenleri toplantısında ortak esaslara bağlanmalıdır.</w:t>
      </w:r>
    </w:p>
    <w:p w:rsidR="008C4B46" w:rsidRPr="008C4B46" w:rsidRDefault="008C4B46" w:rsidP="008C4B46">
      <w:pPr>
        <w:spacing w:before="100" w:beforeAutospacing="1" w:after="100" w:afterAutospacing="1" w:line="240" w:lineRule="auto"/>
        <w:ind w:firstLine="708"/>
        <w:jc w:val="both"/>
        <w:rPr>
          <w:rFonts w:ascii="Arial" w:eastAsia="Times New Roman" w:hAnsi="Arial" w:cs="Arial"/>
          <w:color w:val="000000"/>
          <w:sz w:val="18"/>
          <w:szCs w:val="18"/>
          <w:lang w:eastAsia="tr-TR"/>
        </w:rPr>
      </w:pPr>
      <w:r w:rsidRPr="008C4B46">
        <w:rPr>
          <w:rFonts w:ascii="Verdana" w:eastAsia="Times New Roman" w:hAnsi="Verdana" w:cs="Arial"/>
          <w:b/>
          <w:bCs/>
          <w:color w:val="000000"/>
          <w:sz w:val="16"/>
          <w:szCs w:val="16"/>
          <w:lang w:eastAsia="tr-TR"/>
        </w:rPr>
        <w:t>EDEBİYAT DERSLERİNDE:</w:t>
      </w:r>
    </w:p>
    <w:p w:rsidR="008C4B46" w:rsidRPr="008C4B46" w:rsidRDefault="008C4B46" w:rsidP="008C4B46">
      <w:pPr>
        <w:spacing w:before="100" w:beforeAutospacing="1" w:after="100" w:afterAutospacing="1" w:line="240" w:lineRule="auto"/>
        <w:ind w:firstLine="708"/>
        <w:jc w:val="both"/>
        <w:rPr>
          <w:rFonts w:ascii="Arial" w:eastAsia="Times New Roman" w:hAnsi="Arial" w:cs="Arial"/>
          <w:color w:val="000000"/>
          <w:sz w:val="18"/>
          <w:szCs w:val="18"/>
          <w:lang w:eastAsia="tr-TR"/>
        </w:rPr>
      </w:pPr>
      <w:r w:rsidRPr="008C4B46">
        <w:rPr>
          <w:rFonts w:ascii="Verdana" w:eastAsia="Times New Roman" w:hAnsi="Verdana" w:cs="Arial"/>
          <w:b/>
          <w:bCs/>
          <w:color w:val="000000"/>
          <w:sz w:val="16"/>
          <w:szCs w:val="16"/>
          <w:lang w:eastAsia="tr-TR"/>
        </w:rPr>
        <w:t>a.</w:t>
      </w:r>
      <w:r w:rsidRPr="008C4B46">
        <w:rPr>
          <w:rFonts w:ascii="Verdana" w:eastAsia="Times New Roman" w:hAnsi="Verdana" w:cs="Arial"/>
          <w:color w:val="000000"/>
          <w:sz w:val="16"/>
          <w:szCs w:val="16"/>
          <w:lang w:eastAsia="tr-TR"/>
        </w:rPr>
        <w:t xml:space="preserve">Türkçe derslerinde uygulanmak üzere sıralanan yukarıdaki </w:t>
      </w:r>
      <w:proofErr w:type="gramStart"/>
      <w:r w:rsidRPr="008C4B46">
        <w:rPr>
          <w:rFonts w:ascii="Verdana" w:eastAsia="Times New Roman" w:hAnsi="Verdana" w:cs="Arial"/>
          <w:color w:val="000000"/>
          <w:sz w:val="16"/>
          <w:szCs w:val="16"/>
          <w:lang w:eastAsia="tr-TR"/>
        </w:rPr>
        <w:t>açıklamalar,Edebiyat</w:t>
      </w:r>
      <w:proofErr w:type="gramEnd"/>
      <w:r w:rsidRPr="008C4B46">
        <w:rPr>
          <w:rFonts w:ascii="Verdana" w:eastAsia="Times New Roman" w:hAnsi="Verdana" w:cs="Arial"/>
          <w:color w:val="000000"/>
          <w:sz w:val="16"/>
          <w:szCs w:val="16"/>
          <w:lang w:eastAsia="tr-TR"/>
        </w:rPr>
        <w:t xml:space="preserve"> derslerinde de öğrenci sınıf seviyesine ,göre ele alınmalıdır.</w:t>
      </w:r>
    </w:p>
    <w:p w:rsidR="008C4B46" w:rsidRPr="008C4B46" w:rsidRDefault="008C4B46" w:rsidP="008C4B46">
      <w:pPr>
        <w:spacing w:before="100" w:beforeAutospacing="1" w:after="100" w:afterAutospacing="1" w:line="240" w:lineRule="auto"/>
        <w:ind w:firstLine="708"/>
        <w:jc w:val="both"/>
        <w:rPr>
          <w:rFonts w:ascii="Arial" w:eastAsia="Times New Roman" w:hAnsi="Arial" w:cs="Arial"/>
          <w:color w:val="000000"/>
          <w:sz w:val="18"/>
          <w:szCs w:val="18"/>
          <w:lang w:eastAsia="tr-TR"/>
        </w:rPr>
      </w:pPr>
      <w:r w:rsidRPr="008C4B46">
        <w:rPr>
          <w:rFonts w:ascii="Verdana" w:eastAsia="Times New Roman" w:hAnsi="Verdana" w:cs="Arial"/>
          <w:color w:val="000000"/>
          <w:sz w:val="16"/>
          <w:szCs w:val="16"/>
          <w:lang w:eastAsia="tr-TR"/>
        </w:rPr>
        <w:t> </w:t>
      </w:r>
      <w:r w:rsidRPr="008C4B46">
        <w:rPr>
          <w:rFonts w:ascii="Verdana" w:eastAsia="Times New Roman" w:hAnsi="Verdana" w:cs="Arial"/>
          <w:b/>
          <w:bCs/>
          <w:color w:val="000000"/>
          <w:sz w:val="16"/>
          <w:szCs w:val="16"/>
          <w:lang w:eastAsia="tr-TR"/>
        </w:rPr>
        <w:t>b.</w:t>
      </w:r>
      <w:r w:rsidRPr="008C4B46">
        <w:rPr>
          <w:rFonts w:ascii="Verdana" w:eastAsia="Times New Roman" w:hAnsi="Verdana" w:cs="Arial"/>
          <w:color w:val="000000"/>
          <w:sz w:val="16"/>
          <w:szCs w:val="16"/>
          <w:lang w:eastAsia="tr-TR"/>
        </w:rPr>
        <w:t xml:space="preserve">Her sınıfta Müfredat Programı'na göre ders öğretmeninin seçimine bırakılmış olan Kompozisyon örneklerinin Atatürk'ün </w:t>
      </w:r>
      <w:proofErr w:type="gramStart"/>
      <w:r w:rsidRPr="008C4B46">
        <w:rPr>
          <w:rFonts w:ascii="Verdana" w:eastAsia="Times New Roman" w:hAnsi="Verdana" w:cs="Arial"/>
          <w:color w:val="000000"/>
          <w:sz w:val="16"/>
          <w:szCs w:val="16"/>
          <w:lang w:eastAsia="tr-TR"/>
        </w:rPr>
        <w:t>İnkılap,ilke</w:t>
      </w:r>
      <w:proofErr w:type="gramEnd"/>
      <w:r w:rsidRPr="008C4B46">
        <w:rPr>
          <w:rFonts w:ascii="Verdana" w:eastAsia="Times New Roman" w:hAnsi="Verdana" w:cs="Arial"/>
          <w:color w:val="000000"/>
          <w:sz w:val="16"/>
          <w:szCs w:val="16"/>
          <w:lang w:eastAsia="tr-TR"/>
        </w:rPr>
        <w:t xml:space="preserve"> ve görüşlerinden alınmasına özen gösterilmelidir.</w:t>
      </w:r>
    </w:p>
    <w:p w:rsidR="008C4B46" w:rsidRPr="008C4B46" w:rsidRDefault="008C4B46" w:rsidP="008C4B46">
      <w:pPr>
        <w:spacing w:before="100" w:beforeAutospacing="1" w:after="100" w:afterAutospacing="1" w:line="240" w:lineRule="auto"/>
        <w:ind w:firstLine="708"/>
        <w:jc w:val="both"/>
        <w:rPr>
          <w:rFonts w:ascii="Arial" w:eastAsia="Times New Roman" w:hAnsi="Arial" w:cs="Arial"/>
          <w:color w:val="000000"/>
          <w:sz w:val="18"/>
          <w:szCs w:val="18"/>
          <w:lang w:eastAsia="tr-TR"/>
        </w:rPr>
      </w:pPr>
      <w:r w:rsidRPr="008C4B46">
        <w:rPr>
          <w:rFonts w:ascii="Verdana" w:eastAsia="Times New Roman" w:hAnsi="Verdana" w:cs="Arial"/>
          <w:color w:val="000000"/>
          <w:sz w:val="16"/>
          <w:szCs w:val="16"/>
          <w:lang w:eastAsia="tr-TR"/>
        </w:rPr>
        <w:t> </w:t>
      </w:r>
      <w:proofErr w:type="gramStart"/>
      <w:r w:rsidRPr="008C4B46">
        <w:rPr>
          <w:rFonts w:ascii="Verdana" w:eastAsia="Times New Roman" w:hAnsi="Verdana" w:cs="Arial"/>
          <w:b/>
          <w:bCs/>
          <w:color w:val="000000"/>
          <w:sz w:val="16"/>
          <w:szCs w:val="16"/>
          <w:lang w:eastAsia="tr-TR"/>
        </w:rPr>
        <w:t>c</w:t>
      </w:r>
      <w:proofErr w:type="gramEnd"/>
      <w:r w:rsidRPr="008C4B46">
        <w:rPr>
          <w:rFonts w:ascii="Verdana" w:eastAsia="Times New Roman" w:hAnsi="Verdana" w:cs="Arial"/>
          <w:b/>
          <w:bCs/>
          <w:color w:val="000000"/>
          <w:sz w:val="16"/>
          <w:szCs w:val="16"/>
          <w:lang w:eastAsia="tr-TR"/>
        </w:rPr>
        <w:t>.</w:t>
      </w:r>
      <w:r w:rsidRPr="008C4B46">
        <w:rPr>
          <w:rFonts w:ascii="Verdana" w:eastAsia="Times New Roman" w:hAnsi="Verdana" w:cs="Arial"/>
          <w:color w:val="000000"/>
          <w:sz w:val="16"/>
          <w:szCs w:val="16"/>
          <w:lang w:eastAsia="tr-TR"/>
        </w:rPr>
        <w:t>"Fıkra","Hatıra","Portre","Tasvir","Mülakat" gibi yazı türlerinde Atatürk bir kaynak olmalı ve bu konularda yazılmış pek çok yazarın eserlerinden seçmeler yapılmalı ve uygun bulunan metinlerin işlenmesi yoluna gidilmelidir.</w:t>
      </w:r>
    </w:p>
    <w:p w:rsidR="008C4B46" w:rsidRPr="008C4B46" w:rsidRDefault="008C4B46" w:rsidP="008C4B46">
      <w:pPr>
        <w:spacing w:before="100" w:beforeAutospacing="1" w:after="100" w:afterAutospacing="1" w:line="240" w:lineRule="auto"/>
        <w:ind w:firstLine="708"/>
        <w:jc w:val="both"/>
        <w:rPr>
          <w:rFonts w:ascii="Arial" w:eastAsia="Times New Roman" w:hAnsi="Arial" w:cs="Arial"/>
          <w:color w:val="000000"/>
          <w:sz w:val="18"/>
          <w:szCs w:val="18"/>
          <w:lang w:eastAsia="tr-TR"/>
        </w:rPr>
      </w:pPr>
      <w:r w:rsidRPr="008C4B46">
        <w:rPr>
          <w:rFonts w:ascii="Verdana" w:eastAsia="Times New Roman" w:hAnsi="Verdana" w:cs="Arial"/>
          <w:color w:val="000000"/>
          <w:sz w:val="16"/>
          <w:szCs w:val="16"/>
          <w:lang w:eastAsia="tr-TR"/>
        </w:rPr>
        <w:t> </w:t>
      </w:r>
      <w:proofErr w:type="gramStart"/>
      <w:r w:rsidRPr="008C4B46">
        <w:rPr>
          <w:rFonts w:ascii="Verdana" w:eastAsia="Times New Roman" w:hAnsi="Verdana" w:cs="Arial"/>
          <w:b/>
          <w:bCs/>
          <w:color w:val="000000"/>
          <w:sz w:val="16"/>
          <w:szCs w:val="16"/>
          <w:lang w:eastAsia="tr-TR"/>
        </w:rPr>
        <w:t>d</w:t>
      </w:r>
      <w:proofErr w:type="gramEnd"/>
      <w:r w:rsidRPr="008C4B46">
        <w:rPr>
          <w:rFonts w:ascii="Verdana" w:eastAsia="Times New Roman" w:hAnsi="Verdana" w:cs="Arial"/>
          <w:b/>
          <w:bCs/>
          <w:color w:val="000000"/>
          <w:sz w:val="16"/>
          <w:szCs w:val="16"/>
          <w:lang w:eastAsia="tr-TR"/>
        </w:rPr>
        <w:t>.</w:t>
      </w:r>
      <w:r w:rsidRPr="008C4B46">
        <w:rPr>
          <w:rFonts w:ascii="Verdana" w:eastAsia="Times New Roman" w:hAnsi="Verdana" w:cs="Arial"/>
          <w:color w:val="000000"/>
          <w:sz w:val="16"/>
          <w:szCs w:val="16"/>
          <w:lang w:eastAsia="tr-TR"/>
        </w:rPr>
        <w:t>Sözlü ve yazılı açıklamalarda Atatürk'ün özdeyişlerinin anlatım içine girmesi istenmelidir.</w:t>
      </w:r>
    </w:p>
    <w:p w:rsidR="008C4B46" w:rsidRPr="008C4B46" w:rsidRDefault="008C4B46" w:rsidP="008C4B46">
      <w:pPr>
        <w:spacing w:before="100" w:beforeAutospacing="1" w:after="100" w:afterAutospacing="1" w:line="240" w:lineRule="auto"/>
        <w:ind w:firstLine="708"/>
        <w:jc w:val="both"/>
        <w:rPr>
          <w:rFonts w:ascii="Arial" w:eastAsia="Times New Roman" w:hAnsi="Arial" w:cs="Arial"/>
          <w:color w:val="000000"/>
          <w:sz w:val="18"/>
          <w:szCs w:val="18"/>
          <w:lang w:eastAsia="tr-TR"/>
        </w:rPr>
      </w:pPr>
      <w:r w:rsidRPr="008C4B46">
        <w:rPr>
          <w:rFonts w:ascii="Verdana" w:eastAsia="Times New Roman" w:hAnsi="Verdana" w:cs="Arial"/>
          <w:color w:val="000000"/>
          <w:sz w:val="16"/>
          <w:szCs w:val="16"/>
          <w:lang w:eastAsia="tr-TR"/>
        </w:rPr>
        <w:t> </w:t>
      </w:r>
      <w:r w:rsidRPr="008C4B46">
        <w:rPr>
          <w:rFonts w:ascii="Verdana" w:eastAsia="Times New Roman" w:hAnsi="Verdana" w:cs="Arial"/>
          <w:b/>
          <w:bCs/>
          <w:color w:val="000000"/>
          <w:sz w:val="16"/>
          <w:szCs w:val="16"/>
          <w:lang w:eastAsia="tr-TR"/>
        </w:rPr>
        <w:t>e.</w:t>
      </w:r>
      <w:r w:rsidRPr="008C4B46">
        <w:rPr>
          <w:rFonts w:ascii="Verdana" w:eastAsia="Times New Roman" w:hAnsi="Verdana" w:cs="Arial"/>
          <w:color w:val="000000"/>
          <w:sz w:val="16"/>
          <w:szCs w:val="16"/>
          <w:lang w:eastAsia="tr-TR"/>
        </w:rPr>
        <w:t xml:space="preserve">Lise </w:t>
      </w:r>
      <w:proofErr w:type="gramStart"/>
      <w:r w:rsidRPr="008C4B46">
        <w:rPr>
          <w:rFonts w:ascii="Verdana" w:eastAsia="Times New Roman" w:hAnsi="Verdana" w:cs="Arial"/>
          <w:color w:val="000000"/>
          <w:sz w:val="16"/>
          <w:szCs w:val="16"/>
          <w:lang w:eastAsia="tr-TR"/>
        </w:rPr>
        <w:t>II.Sınıf</w:t>
      </w:r>
      <w:proofErr w:type="gramEnd"/>
      <w:r w:rsidRPr="008C4B46">
        <w:rPr>
          <w:rFonts w:ascii="Verdana" w:eastAsia="Times New Roman" w:hAnsi="Verdana" w:cs="Arial"/>
          <w:color w:val="000000"/>
          <w:sz w:val="16"/>
          <w:szCs w:val="16"/>
          <w:lang w:eastAsia="tr-TR"/>
        </w:rPr>
        <w:t xml:space="preserve"> Programında Atatürk'le ilgili konuların bulunmaması nedeniyle,bu sınıfın hazırlanan yıllık ders planlarına Atatürk'ün "Nutuk"undan veya Atatürk'ün Söylev ve Demeçlerinden,öğrencilerin seviyesine uygun ve amaçları bütünleyici nitelikte en az iki metin seçilerek yıl içinde işlenmelidir.</w:t>
      </w:r>
    </w:p>
    <w:p w:rsidR="008C4B46" w:rsidRPr="008C4B46" w:rsidRDefault="008C4B46" w:rsidP="008C4B46">
      <w:pPr>
        <w:spacing w:before="100" w:beforeAutospacing="1" w:after="100" w:afterAutospacing="1" w:line="240" w:lineRule="auto"/>
        <w:ind w:firstLine="708"/>
        <w:jc w:val="both"/>
        <w:rPr>
          <w:rFonts w:ascii="Arial" w:eastAsia="Times New Roman" w:hAnsi="Arial" w:cs="Arial"/>
          <w:color w:val="000000"/>
          <w:sz w:val="18"/>
          <w:szCs w:val="18"/>
          <w:lang w:eastAsia="tr-TR"/>
        </w:rPr>
      </w:pPr>
      <w:r w:rsidRPr="008C4B46">
        <w:rPr>
          <w:rFonts w:ascii="Verdana" w:eastAsia="Times New Roman" w:hAnsi="Verdana" w:cs="Arial"/>
          <w:color w:val="000000"/>
          <w:sz w:val="16"/>
          <w:szCs w:val="16"/>
          <w:lang w:eastAsia="tr-TR"/>
        </w:rPr>
        <w:t>Bunlardan başka:</w:t>
      </w:r>
    </w:p>
    <w:p w:rsidR="008C4B46" w:rsidRPr="008C4B46" w:rsidRDefault="008C4B46" w:rsidP="008C4B46">
      <w:pPr>
        <w:spacing w:before="100" w:beforeAutospacing="1" w:after="100" w:afterAutospacing="1" w:line="240" w:lineRule="auto"/>
        <w:ind w:firstLine="708"/>
        <w:jc w:val="both"/>
        <w:rPr>
          <w:rFonts w:ascii="Arial" w:eastAsia="Times New Roman" w:hAnsi="Arial" w:cs="Arial"/>
          <w:color w:val="000000"/>
          <w:sz w:val="18"/>
          <w:szCs w:val="18"/>
          <w:lang w:eastAsia="tr-TR"/>
        </w:rPr>
      </w:pPr>
      <w:r w:rsidRPr="008C4B46">
        <w:rPr>
          <w:rFonts w:ascii="Verdana" w:eastAsia="Times New Roman" w:hAnsi="Verdana" w:cs="Arial"/>
          <w:color w:val="000000"/>
          <w:sz w:val="16"/>
          <w:szCs w:val="16"/>
          <w:lang w:eastAsia="tr-TR"/>
        </w:rPr>
        <w:t xml:space="preserve"> -Türk Destanları ve Göktürk Kitabeleri </w:t>
      </w:r>
      <w:proofErr w:type="gramStart"/>
      <w:r w:rsidRPr="008C4B46">
        <w:rPr>
          <w:rFonts w:ascii="Verdana" w:eastAsia="Times New Roman" w:hAnsi="Verdana" w:cs="Arial"/>
          <w:color w:val="000000"/>
          <w:sz w:val="16"/>
          <w:szCs w:val="16"/>
          <w:lang w:eastAsia="tr-TR"/>
        </w:rPr>
        <w:t>okutulurken,Atatürk'ün</w:t>
      </w:r>
      <w:proofErr w:type="gramEnd"/>
      <w:r w:rsidRPr="008C4B46">
        <w:rPr>
          <w:rFonts w:ascii="Verdana" w:eastAsia="Times New Roman" w:hAnsi="Verdana" w:cs="Arial"/>
          <w:color w:val="000000"/>
          <w:sz w:val="16"/>
          <w:szCs w:val="16"/>
          <w:lang w:eastAsia="tr-TR"/>
        </w:rPr>
        <w:t xml:space="preserve"> Tarih ve Milli Birlik anlayışı;</w:t>
      </w:r>
    </w:p>
    <w:p w:rsidR="008C4B46" w:rsidRPr="008C4B46" w:rsidRDefault="008C4B46" w:rsidP="008C4B46">
      <w:pPr>
        <w:spacing w:before="100" w:beforeAutospacing="1" w:after="100" w:afterAutospacing="1" w:line="240" w:lineRule="auto"/>
        <w:ind w:firstLine="708"/>
        <w:jc w:val="both"/>
        <w:rPr>
          <w:rFonts w:ascii="Arial" w:eastAsia="Times New Roman" w:hAnsi="Arial" w:cs="Arial"/>
          <w:color w:val="000000"/>
          <w:sz w:val="18"/>
          <w:szCs w:val="18"/>
          <w:lang w:eastAsia="tr-TR"/>
        </w:rPr>
      </w:pPr>
      <w:r w:rsidRPr="008C4B46">
        <w:rPr>
          <w:rFonts w:ascii="Verdana" w:eastAsia="Times New Roman" w:hAnsi="Verdana" w:cs="Arial"/>
          <w:color w:val="000000"/>
          <w:sz w:val="16"/>
          <w:szCs w:val="16"/>
          <w:lang w:eastAsia="tr-TR"/>
        </w:rPr>
        <w:t xml:space="preserve">-Dede Korkut hikayeleri okutulurken devlet </w:t>
      </w:r>
      <w:proofErr w:type="gramStart"/>
      <w:r w:rsidRPr="008C4B46">
        <w:rPr>
          <w:rFonts w:ascii="Verdana" w:eastAsia="Times New Roman" w:hAnsi="Verdana" w:cs="Arial"/>
          <w:color w:val="000000"/>
          <w:sz w:val="16"/>
          <w:szCs w:val="16"/>
          <w:lang w:eastAsia="tr-TR"/>
        </w:rPr>
        <w:t>teşkilatı,eski</w:t>
      </w:r>
      <w:proofErr w:type="gramEnd"/>
      <w:r w:rsidRPr="008C4B46">
        <w:rPr>
          <w:rFonts w:ascii="Verdana" w:eastAsia="Times New Roman" w:hAnsi="Verdana" w:cs="Arial"/>
          <w:color w:val="000000"/>
          <w:sz w:val="16"/>
          <w:szCs w:val="16"/>
          <w:lang w:eastAsia="tr-TR"/>
        </w:rPr>
        <w:t xml:space="preserve"> ve yeni yönetim şekilleri;</w:t>
      </w:r>
    </w:p>
    <w:p w:rsidR="008C4B46" w:rsidRPr="008C4B46" w:rsidRDefault="008C4B46" w:rsidP="008C4B46">
      <w:pPr>
        <w:spacing w:before="100" w:beforeAutospacing="1" w:after="100" w:afterAutospacing="1" w:line="240" w:lineRule="auto"/>
        <w:ind w:firstLine="708"/>
        <w:jc w:val="both"/>
        <w:rPr>
          <w:rFonts w:ascii="Arial" w:eastAsia="Times New Roman" w:hAnsi="Arial" w:cs="Arial"/>
          <w:color w:val="000000"/>
          <w:sz w:val="18"/>
          <w:szCs w:val="18"/>
          <w:lang w:eastAsia="tr-TR"/>
        </w:rPr>
      </w:pPr>
      <w:r w:rsidRPr="008C4B46">
        <w:rPr>
          <w:rFonts w:ascii="Verdana" w:eastAsia="Times New Roman" w:hAnsi="Verdana" w:cs="Arial"/>
          <w:color w:val="000000"/>
          <w:sz w:val="16"/>
          <w:szCs w:val="16"/>
          <w:lang w:eastAsia="tr-TR"/>
        </w:rPr>
        <w:t xml:space="preserve">-Evliya Çelebi' </w:t>
      </w:r>
      <w:proofErr w:type="spellStart"/>
      <w:r w:rsidRPr="008C4B46">
        <w:rPr>
          <w:rFonts w:ascii="Verdana" w:eastAsia="Times New Roman" w:hAnsi="Verdana" w:cs="Arial"/>
          <w:color w:val="000000"/>
          <w:sz w:val="16"/>
          <w:szCs w:val="16"/>
          <w:lang w:eastAsia="tr-TR"/>
        </w:rPr>
        <w:t>nin</w:t>
      </w:r>
      <w:proofErr w:type="spellEnd"/>
      <w:r w:rsidRPr="008C4B46">
        <w:rPr>
          <w:rFonts w:ascii="Verdana" w:eastAsia="Times New Roman" w:hAnsi="Verdana" w:cs="Arial"/>
          <w:color w:val="000000"/>
          <w:sz w:val="16"/>
          <w:szCs w:val="16"/>
          <w:lang w:eastAsia="tr-TR"/>
        </w:rPr>
        <w:t xml:space="preserve"> Seyahatnamesinden parçalar </w:t>
      </w:r>
      <w:proofErr w:type="gramStart"/>
      <w:r w:rsidRPr="008C4B46">
        <w:rPr>
          <w:rFonts w:ascii="Verdana" w:eastAsia="Times New Roman" w:hAnsi="Verdana" w:cs="Arial"/>
          <w:color w:val="000000"/>
          <w:sz w:val="16"/>
          <w:szCs w:val="16"/>
          <w:lang w:eastAsia="tr-TR"/>
        </w:rPr>
        <w:t>okutulurken,Cumhuriyet</w:t>
      </w:r>
      <w:proofErr w:type="gramEnd"/>
      <w:r w:rsidRPr="008C4B46">
        <w:rPr>
          <w:rFonts w:ascii="Verdana" w:eastAsia="Times New Roman" w:hAnsi="Verdana" w:cs="Arial"/>
          <w:color w:val="000000"/>
          <w:sz w:val="16"/>
          <w:szCs w:val="16"/>
          <w:lang w:eastAsia="tr-TR"/>
        </w:rPr>
        <w:t xml:space="preserve"> döneminde kıyafet alanında yapılan değişiklikler;</w:t>
      </w:r>
    </w:p>
    <w:p w:rsidR="008C4B46" w:rsidRPr="008C4B46" w:rsidRDefault="008C4B46" w:rsidP="008C4B46">
      <w:pPr>
        <w:spacing w:before="100" w:beforeAutospacing="1" w:after="100" w:afterAutospacing="1" w:line="240" w:lineRule="auto"/>
        <w:ind w:firstLine="708"/>
        <w:jc w:val="both"/>
        <w:rPr>
          <w:rFonts w:ascii="Arial" w:eastAsia="Times New Roman" w:hAnsi="Arial" w:cs="Arial"/>
          <w:color w:val="000000"/>
          <w:sz w:val="18"/>
          <w:szCs w:val="18"/>
          <w:lang w:eastAsia="tr-TR"/>
        </w:rPr>
      </w:pPr>
      <w:r w:rsidRPr="008C4B46">
        <w:rPr>
          <w:rFonts w:ascii="Verdana" w:eastAsia="Times New Roman" w:hAnsi="Verdana" w:cs="Arial"/>
          <w:color w:val="000000"/>
          <w:sz w:val="16"/>
          <w:szCs w:val="16"/>
          <w:lang w:eastAsia="tr-TR"/>
        </w:rPr>
        <w:t xml:space="preserve"> -Namık </w:t>
      </w:r>
      <w:proofErr w:type="gramStart"/>
      <w:r w:rsidRPr="008C4B46">
        <w:rPr>
          <w:rFonts w:ascii="Verdana" w:eastAsia="Times New Roman" w:hAnsi="Verdana" w:cs="Arial"/>
          <w:color w:val="000000"/>
          <w:sz w:val="16"/>
          <w:szCs w:val="16"/>
          <w:lang w:eastAsia="tr-TR"/>
        </w:rPr>
        <w:t>Kemal,Tevfik</w:t>
      </w:r>
      <w:proofErr w:type="gramEnd"/>
      <w:r w:rsidRPr="008C4B46">
        <w:rPr>
          <w:rFonts w:ascii="Verdana" w:eastAsia="Times New Roman" w:hAnsi="Verdana" w:cs="Arial"/>
          <w:color w:val="000000"/>
          <w:sz w:val="16"/>
          <w:szCs w:val="16"/>
          <w:lang w:eastAsia="tr-TR"/>
        </w:rPr>
        <w:t xml:space="preserve"> Fikret,Mehmet Akif Ersoy,Yahya Kemal Beyatlı ve Mehmet Emin Yurdakul'dan  seçilmiş parçalar okutulurken,Atatürk'ün "Vatan" ve "Millet" anlayışı;</w:t>
      </w:r>
    </w:p>
    <w:p w:rsidR="008C4B46" w:rsidRPr="008C4B46" w:rsidRDefault="008C4B46" w:rsidP="008C4B46">
      <w:pPr>
        <w:spacing w:before="100" w:beforeAutospacing="1" w:after="100" w:afterAutospacing="1" w:line="240" w:lineRule="auto"/>
        <w:ind w:firstLine="708"/>
        <w:jc w:val="both"/>
        <w:rPr>
          <w:rFonts w:ascii="Arial" w:eastAsia="Times New Roman" w:hAnsi="Arial" w:cs="Arial"/>
          <w:color w:val="000000"/>
          <w:sz w:val="18"/>
          <w:szCs w:val="18"/>
          <w:lang w:eastAsia="tr-TR"/>
        </w:rPr>
      </w:pPr>
      <w:r w:rsidRPr="008C4B46">
        <w:rPr>
          <w:rFonts w:ascii="Verdana" w:eastAsia="Times New Roman" w:hAnsi="Verdana" w:cs="Arial"/>
          <w:color w:val="000000"/>
          <w:sz w:val="16"/>
          <w:szCs w:val="16"/>
          <w:lang w:eastAsia="tr-TR"/>
        </w:rPr>
        <w:t xml:space="preserve"> -Ahmet </w:t>
      </w:r>
      <w:proofErr w:type="gramStart"/>
      <w:r w:rsidRPr="008C4B46">
        <w:rPr>
          <w:rFonts w:ascii="Verdana" w:eastAsia="Times New Roman" w:hAnsi="Verdana" w:cs="Arial"/>
          <w:color w:val="000000"/>
          <w:sz w:val="16"/>
          <w:szCs w:val="16"/>
          <w:lang w:eastAsia="tr-TR"/>
        </w:rPr>
        <w:t>Mithat,</w:t>
      </w:r>
      <w:proofErr w:type="spellStart"/>
      <w:r w:rsidRPr="008C4B46">
        <w:rPr>
          <w:rFonts w:ascii="Verdana" w:eastAsia="Times New Roman" w:hAnsi="Verdana" w:cs="Arial"/>
          <w:color w:val="000000"/>
          <w:sz w:val="16"/>
          <w:szCs w:val="16"/>
          <w:lang w:eastAsia="tr-TR"/>
        </w:rPr>
        <w:t>Recaizade</w:t>
      </w:r>
      <w:proofErr w:type="spellEnd"/>
      <w:proofErr w:type="gramEnd"/>
      <w:r w:rsidRPr="008C4B46">
        <w:rPr>
          <w:rFonts w:ascii="Verdana" w:eastAsia="Times New Roman" w:hAnsi="Verdana" w:cs="Arial"/>
          <w:color w:val="000000"/>
          <w:sz w:val="16"/>
          <w:szCs w:val="16"/>
          <w:lang w:eastAsia="tr-TR"/>
        </w:rPr>
        <w:t xml:space="preserve"> Ekrem,Hüseyin Rahmi Gürpınar,Halide Edip Adıvar ve Halit Ziya Uşaklıgil gibi yazarlardan alınan roman örnekleri işlenirken,konu ile ilgili Atatürk'ün toplum alanında yaptı~ı yenilikler,Türk kadınına sağladığı haklar:</w:t>
      </w:r>
    </w:p>
    <w:p w:rsidR="008C4B46" w:rsidRPr="008C4B46" w:rsidRDefault="008C4B46" w:rsidP="008C4B46">
      <w:pPr>
        <w:spacing w:before="100" w:beforeAutospacing="1" w:after="100" w:afterAutospacing="1" w:line="240" w:lineRule="auto"/>
        <w:ind w:firstLine="708"/>
        <w:jc w:val="both"/>
        <w:rPr>
          <w:rFonts w:ascii="Arial" w:eastAsia="Times New Roman" w:hAnsi="Arial" w:cs="Arial"/>
          <w:color w:val="000000"/>
          <w:sz w:val="18"/>
          <w:szCs w:val="18"/>
          <w:lang w:eastAsia="tr-TR"/>
        </w:rPr>
      </w:pPr>
      <w:r w:rsidRPr="008C4B46">
        <w:rPr>
          <w:rFonts w:ascii="Verdana" w:eastAsia="Times New Roman" w:hAnsi="Verdana" w:cs="Arial"/>
          <w:color w:val="000000"/>
          <w:sz w:val="16"/>
          <w:szCs w:val="16"/>
          <w:lang w:eastAsia="tr-TR"/>
        </w:rPr>
        <w:t xml:space="preserve"> -Ömer  Seyfettin ve Ziya Gökalp' in dil ile ilgili makalelerinden örnekler </w:t>
      </w:r>
      <w:proofErr w:type="gramStart"/>
      <w:r w:rsidRPr="008C4B46">
        <w:rPr>
          <w:rFonts w:ascii="Verdana" w:eastAsia="Times New Roman" w:hAnsi="Verdana" w:cs="Arial"/>
          <w:color w:val="000000"/>
          <w:sz w:val="16"/>
          <w:szCs w:val="16"/>
          <w:lang w:eastAsia="tr-TR"/>
        </w:rPr>
        <w:t>verilirken,Atatürk'ün</w:t>
      </w:r>
      <w:proofErr w:type="gramEnd"/>
      <w:r w:rsidRPr="008C4B46">
        <w:rPr>
          <w:rFonts w:ascii="Verdana" w:eastAsia="Times New Roman" w:hAnsi="Verdana" w:cs="Arial"/>
          <w:color w:val="000000"/>
          <w:sz w:val="16"/>
          <w:szCs w:val="16"/>
          <w:lang w:eastAsia="tr-TR"/>
        </w:rPr>
        <w:t xml:space="preserve"> "</w:t>
      </w:r>
      <w:proofErr w:type="spellStart"/>
      <w:r w:rsidRPr="008C4B46">
        <w:rPr>
          <w:rFonts w:ascii="Verdana" w:eastAsia="Times New Roman" w:hAnsi="Verdana" w:cs="Arial"/>
          <w:color w:val="000000"/>
          <w:sz w:val="16"/>
          <w:szCs w:val="16"/>
          <w:lang w:eastAsia="tr-TR"/>
        </w:rPr>
        <w:t>Dil"anlayışı</w:t>
      </w:r>
      <w:proofErr w:type="spellEnd"/>
      <w:r w:rsidRPr="008C4B46">
        <w:rPr>
          <w:rFonts w:ascii="Verdana" w:eastAsia="Times New Roman" w:hAnsi="Verdana" w:cs="Arial"/>
          <w:color w:val="000000"/>
          <w:sz w:val="16"/>
          <w:szCs w:val="16"/>
          <w:lang w:eastAsia="tr-TR"/>
        </w:rPr>
        <w:t xml:space="preserve"> ve yeni harfleri kabul edişi (Bu arada "Milli Eğitimle ilgili Söylev ve </w:t>
      </w:r>
      <w:proofErr w:type="spellStart"/>
      <w:r w:rsidRPr="008C4B46">
        <w:rPr>
          <w:rFonts w:ascii="Verdana" w:eastAsia="Times New Roman" w:hAnsi="Verdana" w:cs="Arial"/>
          <w:color w:val="000000"/>
          <w:sz w:val="16"/>
          <w:szCs w:val="16"/>
          <w:lang w:eastAsia="tr-TR"/>
        </w:rPr>
        <w:t>Demeçler"isimli</w:t>
      </w:r>
      <w:proofErr w:type="spellEnd"/>
      <w:r w:rsidRPr="008C4B46">
        <w:rPr>
          <w:rFonts w:ascii="Verdana" w:eastAsia="Times New Roman" w:hAnsi="Verdana" w:cs="Arial"/>
          <w:color w:val="000000"/>
          <w:sz w:val="16"/>
          <w:szCs w:val="16"/>
          <w:lang w:eastAsia="tr-TR"/>
        </w:rPr>
        <w:t xml:space="preserve"> eserdeki Atatürk'ün 9 Ağustos 1928 de Sarayburnu'nda söylediği demeç,işlenecek bir metin olarak alınabilir.) üzerinde durulmalıdır. </w:t>
      </w:r>
    </w:p>
    <w:p w:rsidR="008C4B46" w:rsidRPr="008C4B46" w:rsidRDefault="008C4B46" w:rsidP="008C4B46">
      <w:pPr>
        <w:spacing w:before="100" w:beforeAutospacing="1" w:after="100" w:afterAutospacing="1" w:line="240" w:lineRule="auto"/>
        <w:ind w:firstLine="708"/>
        <w:jc w:val="both"/>
        <w:rPr>
          <w:rFonts w:ascii="Arial" w:eastAsia="Times New Roman" w:hAnsi="Arial" w:cs="Arial"/>
          <w:color w:val="000000"/>
          <w:sz w:val="18"/>
          <w:szCs w:val="18"/>
          <w:lang w:eastAsia="tr-TR"/>
        </w:rPr>
      </w:pPr>
      <w:r w:rsidRPr="008C4B46">
        <w:rPr>
          <w:rFonts w:ascii="Verdana" w:eastAsia="Times New Roman" w:hAnsi="Verdana" w:cs="Arial"/>
          <w:color w:val="000000"/>
          <w:sz w:val="16"/>
          <w:szCs w:val="16"/>
          <w:lang w:eastAsia="tr-TR"/>
        </w:rPr>
        <w:t xml:space="preserve">-Ders kitaplarında yer alan diğer yazarlara ait metinler işlenirken de ilgisine </w:t>
      </w:r>
      <w:proofErr w:type="gramStart"/>
      <w:r w:rsidRPr="008C4B46">
        <w:rPr>
          <w:rFonts w:ascii="Verdana" w:eastAsia="Times New Roman" w:hAnsi="Verdana" w:cs="Arial"/>
          <w:color w:val="000000"/>
          <w:sz w:val="16"/>
          <w:szCs w:val="16"/>
          <w:lang w:eastAsia="tr-TR"/>
        </w:rPr>
        <w:t>göre,Atatürk</w:t>
      </w:r>
      <w:proofErr w:type="gramEnd"/>
      <w:r w:rsidRPr="008C4B46">
        <w:rPr>
          <w:rFonts w:ascii="Verdana" w:eastAsia="Times New Roman" w:hAnsi="Verdana" w:cs="Arial"/>
          <w:color w:val="000000"/>
          <w:sz w:val="16"/>
          <w:szCs w:val="16"/>
          <w:lang w:eastAsia="tr-TR"/>
        </w:rPr>
        <w:t xml:space="preserve"> ve İnkılabıyla  bağlantı kurulmaya çalışılmalıdır. </w:t>
      </w:r>
    </w:p>
    <w:p w:rsidR="00515B51" w:rsidRDefault="00515B51"/>
    <w:sectPr w:rsidR="00515B51" w:rsidSect="00515B5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20002A87" w:usb1="80000000" w:usb2="00000008" w:usb3="00000000" w:csb0="000001FF" w:csb1="00000000"/>
  </w:font>
  <w:font w:name="Arial">
    <w:panose1 w:val="020B0604020202020204"/>
    <w:charset w:val="A2"/>
    <w:family w:val="swiss"/>
    <w:pitch w:val="variable"/>
    <w:sig w:usb0="20002A87" w:usb1="80000000" w:usb2="00000008" w:usb3="00000000" w:csb0="000001FF" w:csb1="00000000"/>
  </w:font>
  <w:font w:name="Verdana">
    <w:panose1 w:val="020B0604030504040204"/>
    <w:charset w:val="A2"/>
    <w:family w:val="swiss"/>
    <w:pitch w:val="variable"/>
    <w:sig w:usb0="20000287" w:usb1="00000000" w:usb2="00000000" w:usb3="00000000" w:csb0="0000019F"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C4B46"/>
    <w:rsid w:val="00515B51"/>
    <w:rsid w:val="008C4B4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B51"/>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uiPriority w:val="10"/>
    <w:qFormat/>
    <w:rsid w:val="008C4B46"/>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KonuBalChar">
    <w:name w:val="Konu Başlığı Char"/>
    <w:basedOn w:val="VarsaylanParagrafYazTipi"/>
    <w:link w:val="KonuBal"/>
    <w:uiPriority w:val="10"/>
    <w:rsid w:val="008C4B46"/>
    <w:rPr>
      <w:rFonts w:ascii="Times New Roman" w:eastAsia="Times New Roman" w:hAnsi="Times New Roman" w:cs="Times New Roman"/>
      <w:sz w:val="24"/>
      <w:szCs w:val="24"/>
      <w:lang w:eastAsia="tr-TR"/>
    </w:rPr>
  </w:style>
  <w:style w:type="paragraph" w:styleId="DzMetin">
    <w:name w:val="Plain Text"/>
    <w:basedOn w:val="Normal"/>
    <w:link w:val="DzMetinChar"/>
    <w:uiPriority w:val="99"/>
    <w:semiHidden/>
    <w:unhideWhenUsed/>
    <w:rsid w:val="008C4B46"/>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DzMetinChar">
    <w:name w:val="Düz Metin Char"/>
    <w:basedOn w:val="VarsaylanParagrafYazTipi"/>
    <w:link w:val="DzMetin"/>
    <w:uiPriority w:val="99"/>
    <w:semiHidden/>
    <w:rsid w:val="008C4B46"/>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1082</Words>
  <Characters>6169</Characters>
  <Application>Microsoft Office Word</Application>
  <DocSecurity>0</DocSecurity>
  <Lines>51</Lines>
  <Paragraphs>14</Paragraphs>
  <ScaleCrop>false</ScaleCrop>
  <Company>masa</Company>
  <LinksUpToDate>false</LinksUpToDate>
  <CharactersWithSpaces>7237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dc:creator>
  <cp:keywords/>
  <dc:description/>
  <cp:lastModifiedBy>ev</cp:lastModifiedBy>
  <cp:revision>1</cp:revision>
  <dcterms:created xsi:type="dcterms:W3CDTF">2009-04-13T18:00:00Z</dcterms:created>
  <dcterms:modified xsi:type="dcterms:W3CDTF">2009-04-13T18:06:00Z</dcterms:modified>
</cp:coreProperties>
</file>