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AA7" w:rsidRPr="00FC3C17" w:rsidRDefault="00947AA7" w:rsidP="00691047">
      <w:pPr>
        <w:pStyle w:val="Title"/>
        <w:rPr>
          <w:rFonts w:ascii="Arial" w:hAnsi="Arial" w:cs="Arial"/>
          <w:sz w:val="18"/>
          <w:szCs w:val="18"/>
        </w:rPr>
      </w:pPr>
      <w:r w:rsidRPr="00FC3C17">
        <w:rPr>
          <w:rFonts w:ascii="Arial" w:hAnsi="Arial" w:cs="Arial"/>
          <w:sz w:val="18"/>
          <w:szCs w:val="18"/>
        </w:rPr>
        <w:t>DERS PLANI</w:t>
      </w:r>
    </w:p>
    <w:p w:rsidR="00947AA7" w:rsidRPr="00FC3C17" w:rsidRDefault="00947AA7" w:rsidP="00691047">
      <w:pPr>
        <w:rPr>
          <w:rFonts w:ascii="Arial" w:hAnsi="Arial" w:cs="Arial"/>
          <w:sz w:val="18"/>
          <w:szCs w:val="18"/>
        </w:rPr>
      </w:pPr>
      <w:r w:rsidRPr="00FC3C17">
        <w:rPr>
          <w:rFonts w:ascii="Arial" w:hAnsi="Arial" w:cs="Arial"/>
          <w:sz w:val="18"/>
          <w:szCs w:val="18"/>
        </w:rPr>
        <w:t xml:space="preserve">BÖLÜM I:               </w:t>
      </w:r>
      <w:r>
        <w:rPr>
          <w:rFonts w:ascii="Arial" w:hAnsi="Arial" w:cs="Arial"/>
          <w:sz w:val="18"/>
          <w:szCs w:val="18"/>
        </w:rPr>
        <w:t xml:space="preserve">       </w:t>
      </w:r>
      <w:r w:rsidRPr="00FC3C17">
        <w:rPr>
          <w:rFonts w:ascii="Arial" w:hAnsi="Arial" w:cs="Arial"/>
          <w:sz w:val="18"/>
          <w:szCs w:val="18"/>
        </w:rPr>
        <w:t xml:space="preserve">  </w:t>
      </w:r>
      <w:hyperlink r:id="rId5" w:history="1">
        <w:r w:rsidRPr="00497473">
          <w:rPr>
            <w:rStyle w:val="Hyperlink"/>
            <w:rFonts w:ascii="Arial" w:hAnsi="Arial" w:cs="Arial"/>
            <w:b/>
            <w:bCs/>
            <w:sz w:val="18"/>
            <w:szCs w:val="18"/>
          </w:rPr>
          <w:t>www.edebiyatogretmeni.net</w:t>
        </w:r>
      </w:hyperlink>
      <w:r w:rsidRPr="00497473">
        <w:rPr>
          <w:rFonts w:ascii="Arial" w:hAnsi="Arial" w:cs="Arial"/>
          <w:b/>
          <w:bCs/>
          <w:sz w:val="18"/>
          <w:szCs w:val="18"/>
        </w:rPr>
        <w:t xml:space="preserve">            </w:t>
      </w:r>
      <w:r w:rsidRPr="00497473">
        <w:rPr>
          <w:rFonts w:ascii="Arial" w:hAnsi="Arial" w:cs="Arial"/>
          <w:sz w:val="18"/>
          <w:szCs w:val="18"/>
        </w:rPr>
        <w:t xml:space="preserve">                                                        </w:t>
      </w:r>
      <w:r w:rsidRPr="00FC3C17">
        <w:rPr>
          <w:rFonts w:ascii="Arial" w:hAnsi="Arial" w:cs="Arial"/>
          <w:sz w:val="18"/>
          <w:szCs w:val="18"/>
        </w:rPr>
        <w:tab/>
      </w:r>
      <w:r w:rsidRPr="00FC3C17">
        <w:rPr>
          <w:rFonts w:ascii="Arial" w:hAnsi="Arial" w:cs="Arial"/>
          <w:sz w:val="18"/>
          <w:szCs w:val="18"/>
        </w:rPr>
        <w:tab/>
      </w:r>
      <w:r w:rsidRPr="00FC3C17">
        <w:rPr>
          <w:rFonts w:ascii="Arial" w:hAnsi="Arial" w:cs="Arial"/>
          <w:sz w:val="18"/>
          <w:szCs w:val="18"/>
        </w:rPr>
        <w:tab/>
        <w:t xml:space="preserve">10.02.2009 </w:t>
      </w:r>
    </w:p>
    <w:tbl>
      <w:tblPr>
        <w:tblW w:w="1072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1870"/>
        <w:gridCol w:w="8851"/>
      </w:tblGrid>
      <w:tr w:rsidR="00947AA7" w:rsidRPr="00FC3C17" w:rsidTr="00054D9D">
        <w:trPr>
          <w:jc w:val="center"/>
        </w:trPr>
        <w:tc>
          <w:tcPr>
            <w:tcW w:w="1870" w:type="dxa"/>
            <w:tcBorders>
              <w:top w:val="single" w:sz="18" w:space="0" w:color="auto"/>
            </w:tcBorders>
          </w:tcPr>
          <w:p w:rsidR="00947AA7" w:rsidRPr="00FC3C17" w:rsidRDefault="00947AA7" w:rsidP="00054D9D">
            <w:pPr>
              <w:pStyle w:val="Heading1"/>
              <w:rPr>
                <w:rFonts w:ascii="Arial" w:hAnsi="Arial" w:cs="Arial"/>
                <w:b w:val="0"/>
                <w:bCs w:val="0"/>
                <w:sz w:val="18"/>
                <w:szCs w:val="18"/>
              </w:rPr>
            </w:pPr>
            <w:r w:rsidRPr="00FC3C17">
              <w:rPr>
                <w:rFonts w:ascii="Arial" w:hAnsi="Arial" w:cs="Arial"/>
                <w:b w:val="0"/>
                <w:bCs w:val="0"/>
                <w:sz w:val="18"/>
                <w:szCs w:val="18"/>
              </w:rPr>
              <w:t>Dersin adı</w:t>
            </w:r>
          </w:p>
        </w:tc>
        <w:tc>
          <w:tcPr>
            <w:tcW w:w="8851" w:type="dxa"/>
            <w:tcBorders>
              <w:top w:val="single" w:sz="18" w:space="0" w:color="auto"/>
            </w:tcBorders>
          </w:tcPr>
          <w:p w:rsidR="00947AA7" w:rsidRPr="00FC3C17" w:rsidRDefault="00947AA7" w:rsidP="00054D9D">
            <w:pPr>
              <w:pStyle w:val="Heading3"/>
              <w:rPr>
                <w:rFonts w:ascii="Arial" w:hAnsi="Arial" w:cs="Arial"/>
                <w:sz w:val="18"/>
                <w:szCs w:val="18"/>
              </w:rPr>
            </w:pPr>
            <w:r w:rsidRPr="00FC3C17">
              <w:rPr>
                <w:rFonts w:ascii="Arial" w:hAnsi="Arial" w:cs="Arial"/>
                <w:sz w:val="18"/>
                <w:szCs w:val="18"/>
              </w:rPr>
              <w:t>DİL VE ANLATIM</w:t>
            </w: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 xml:space="preserve">Sınıf  /   Okul </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 xml:space="preserve">11-C    Akhisar Adnan Menderes lisesi       </w:t>
            </w: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Ünitenin Adı  /  No</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ÜNİTE – II /  ÖĞRETİCİ METİNLER</w:t>
            </w:r>
          </w:p>
        </w:tc>
      </w:tr>
      <w:tr w:rsidR="00947AA7" w:rsidRPr="00FC3C17" w:rsidTr="00054D9D">
        <w:trPr>
          <w:trHeight w:val="126"/>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Konu</w:t>
            </w:r>
          </w:p>
        </w:tc>
        <w:tc>
          <w:tcPr>
            <w:tcW w:w="8851" w:type="dxa"/>
          </w:tcPr>
          <w:p w:rsidR="00947AA7" w:rsidRPr="00FC3C17" w:rsidRDefault="00947AA7" w:rsidP="00054D9D">
            <w:pPr>
              <w:jc w:val="both"/>
              <w:rPr>
                <w:rFonts w:ascii="Arial" w:hAnsi="Arial" w:cs="Arial"/>
                <w:b/>
                <w:bCs/>
                <w:sz w:val="18"/>
                <w:szCs w:val="18"/>
              </w:rPr>
            </w:pPr>
            <w:r w:rsidRPr="00FC3C17">
              <w:rPr>
                <w:rFonts w:ascii="Arial" w:hAnsi="Arial" w:cs="Arial"/>
                <w:b/>
                <w:bCs/>
                <w:sz w:val="18"/>
                <w:szCs w:val="18"/>
              </w:rPr>
              <w:t>Deneme</w:t>
            </w: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Önerilen Süre</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45X10</w:t>
            </w: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r w:rsidRPr="00FC3C17">
              <w:rPr>
                <w:rFonts w:ascii="Arial" w:hAnsi="Arial" w:cs="Arial"/>
                <w:sz w:val="18"/>
                <w:szCs w:val="18"/>
              </w:rPr>
              <w:t xml:space="preserve">         BÖLÜM 2</w:t>
            </w:r>
          </w:p>
          <w:p w:rsidR="00947AA7" w:rsidRPr="00FC3C17" w:rsidRDefault="00947AA7" w:rsidP="00054D9D">
            <w:pPr>
              <w:jc w:val="both"/>
              <w:rPr>
                <w:rFonts w:ascii="Arial" w:hAnsi="Arial" w:cs="Arial"/>
                <w:sz w:val="18"/>
                <w:szCs w:val="18"/>
              </w:rPr>
            </w:pPr>
            <w:r w:rsidRPr="00FC3C17">
              <w:rPr>
                <w:rFonts w:ascii="Arial" w:hAnsi="Arial" w:cs="Arial"/>
                <w:sz w:val="18"/>
                <w:szCs w:val="18"/>
              </w:rPr>
              <w:t>Öğrenci Kazanımları/</w:t>
            </w:r>
          </w:p>
          <w:p w:rsidR="00947AA7" w:rsidRPr="00FC3C17" w:rsidRDefault="00947AA7" w:rsidP="00054D9D">
            <w:pPr>
              <w:jc w:val="both"/>
              <w:rPr>
                <w:rFonts w:ascii="Arial" w:hAnsi="Arial" w:cs="Arial"/>
                <w:sz w:val="18"/>
                <w:szCs w:val="18"/>
              </w:rPr>
            </w:pPr>
            <w:r w:rsidRPr="00FC3C17">
              <w:rPr>
                <w:rFonts w:ascii="Arial" w:hAnsi="Arial" w:cs="Arial"/>
                <w:sz w:val="18"/>
                <w:szCs w:val="18"/>
              </w:rPr>
              <w:t>Hedef ve Davranışlar</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FIKRA’nın özelliklerini belirleme ve FIKRA yazma</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Okuduğu ve dinlediği fıkraların ortak özelliklerini sıralar.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Gazetede yayınlanan fıkralarla sözlü kültürün ürünü olan fıkraların özelliklerini ayrıt eder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Gazeteden seçilmiş fıkraların ortak özelliklerini belirler.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Fıkralarda nelerin konu edildiğini ve konuların ortak özelliklerini belirler.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Fıkralarda hangi anlatım türlerinin tercih edildiğini belirler.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Fıkra yazılarında kesin bir sonuca varılmak istenilip istenilmediğini araştırır.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Fıkra yazarının özelliklerini belirler.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Fıkra yazarının ortaya koyduğu dikkat, görüş ve düşüncenin özelliklerini keşfeder.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İncelediği fıkraları açıklık, akıcılık, duruluk ve yalınlık bakımından inceler.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İncelediği fıkralarda  kullanılan anlatım türlerini belirler.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İncelediği fıkralarda anlatım bozukluğu bulunup bulunmadığını belirler.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İncelediği fıkralarda dilin hangi işlevde kullanıldığını belirler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color w:val="000000"/>
                <w:sz w:val="18"/>
                <w:szCs w:val="18"/>
              </w:rPr>
              <w:t>İncelediği fıkralarda anlam kayması, anlam genişlemesi, anlam daralması, anlam aktarması olan kelimeleri gösterir, bunların ortaya çıkış nedenlerini açıklar.</w:t>
            </w:r>
          </w:p>
          <w:p w:rsidR="00947AA7" w:rsidRPr="00FC3C17" w:rsidRDefault="00947AA7" w:rsidP="00691047">
            <w:pPr>
              <w:numPr>
                <w:ilvl w:val="0"/>
                <w:numId w:val="7"/>
              </w:numPr>
              <w:spacing w:after="0" w:line="240" w:lineRule="auto"/>
              <w:jc w:val="both"/>
              <w:rPr>
                <w:rFonts w:ascii="Arial" w:hAnsi="Arial" w:cs="Arial"/>
                <w:b/>
                <w:bCs/>
                <w:sz w:val="18"/>
                <w:szCs w:val="18"/>
              </w:rPr>
            </w:pPr>
            <w:r w:rsidRPr="00FC3C17">
              <w:rPr>
                <w:rFonts w:ascii="Verdana" w:hAnsi="Verdana" w:cs="Verdana"/>
                <w:b/>
                <w:bCs/>
                <w:sz w:val="18"/>
                <w:szCs w:val="18"/>
              </w:rPr>
              <w:t>Örnek fıkra metinleri oluşturur</w:t>
            </w:r>
          </w:p>
          <w:p w:rsidR="00947AA7" w:rsidRPr="00FC3C17" w:rsidRDefault="00947AA7" w:rsidP="00054D9D">
            <w:pPr>
              <w:jc w:val="both"/>
              <w:rPr>
                <w:rFonts w:ascii="Arial" w:hAnsi="Arial" w:cs="Arial"/>
                <w:sz w:val="18"/>
                <w:szCs w:val="18"/>
              </w:rPr>
            </w:pP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Ünite Kav. ve Sembolleri/ Davranış Örüntüsü</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Mektup, günce, anı, biyografi, otobiyografi, gezi yazısı, sohbet, haber yazısı, fıkra, deneme, makale, eleştiri</w:t>
            </w: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Güvenlik Önlemleri (Varsa)</w:t>
            </w:r>
          </w:p>
        </w:tc>
        <w:tc>
          <w:tcPr>
            <w:tcW w:w="8851" w:type="dxa"/>
          </w:tcPr>
          <w:p w:rsidR="00947AA7" w:rsidRPr="00FC3C17" w:rsidRDefault="00947AA7" w:rsidP="00054D9D">
            <w:pPr>
              <w:jc w:val="both"/>
              <w:rPr>
                <w:rFonts w:ascii="Arial" w:hAnsi="Arial" w:cs="Arial"/>
                <w:sz w:val="18"/>
                <w:szCs w:val="18"/>
              </w:rPr>
            </w:pP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Öğretme-Öğrenme-Yöntem ve Teknikleri</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 xml:space="preserve">Sunuş, anlatım, soru-cevap, buluş, okuma, açıklama, örnekleme, uygulama, inceleme, beyin fırtınası, tahlil, takrir, tümevarım, </w:t>
            </w: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Kullanılan Eğitim Teknolojileri-</w:t>
            </w:r>
          </w:p>
          <w:p w:rsidR="00947AA7" w:rsidRPr="00FC3C17" w:rsidRDefault="00947AA7" w:rsidP="00054D9D">
            <w:pPr>
              <w:jc w:val="both"/>
              <w:rPr>
                <w:rFonts w:ascii="Arial" w:hAnsi="Arial" w:cs="Arial"/>
                <w:sz w:val="18"/>
                <w:szCs w:val="18"/>
              </w:rPr>
            </w:pPr>
            <w:r w:rsidRPr="00FC3C17">
              <w:rPr>
                <w:rFonts w:ascii="Arial" w:hAnsi="Arial" w:cs="Arial"/>
                <w:sz w:val="18"/>
                <w:szCs w:val="18"/>
              </w:rPr>
              <w:t>Araç, Gereçler ve Kaynakça</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Ders Kitabı (MEB Yay) , Örnek Metinler, Yazım Kılavuzu, Türkçe Sözlük, Türk Dil Bilgisi (H.Ed), Slâytlar Kompozisyon Bilgiler, Öğrt. Ders Notları, ÖSS Hazırlık Kitaplar, Deneme Örnekleri</w:t>
            </w:r>
          </w:p>
        </w:tc>
      </w:tr>
      <w:tr w:rsidR="00947AA7" w:rsidRPr="00FC3C17" w:rsidTr="00054D9D">
        <w:trPr>
          <w:jc w:val="center"/>
        </w:trPr>
        <w:tc>
          <w:tcPr>
            <w:tcW w:w="1870"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Öğretme-Öğrenme Etkinlikleri:</w:t>
            </w:r>
          </w:p>
        </w:tc>
        <w:tc>
          <w:tcPr>
            <w:tcW w:w="8851" w:type="dxa"/>
          </w:tcPr>
          <w:p w:rsidR="00947AA7" w:rsidRPr="00FC3C17" w:rsidRDefault="00947AA7" w:rsidP="00054D9D">
            <w:pPr>
              <w:jc w:val="both"/>
              <w:rPr>
                <w:rFonts w:ascii="Arial" w:hAnsi="Arial" w:cs="Arial"/>
                <w:sz w:val="18"/>
                <w:szCs w:val="18"/>
              </w:rPr>
            </w:pPr>
          </w:p>
        </w:tc>
      </w:tr>
      <w:tr w:rsidR="00947AA7" w:rsidRPr="00FC3C17" w:rsidTr="00054D9D">
        <w:trPr>
          <w:jc w:val="center"/>
        </w:trPr>
        <w:tc>
          <w:tcPr>
            <w:tcW w:w="1870" w:type="dxa"/>
          </w:tcPr>
          <w:p w:rsidR="00947AA7" w:rsidRPr="00FC3C17" w:rsidRDefault="00947AA7" w:rsidP="00691047">
            <w:pPr>
              <w:numPr>
                <w:ilvl w:val="0"/>
                <w:numId w:val="1"/>
              </w:numPr>
              <w:tabs>
                <w:tab w:val="clear" w:pos="720"/>
                <w:tab w:val="num" w:pos="360"/>
              </w:tabs>
              <w:spacing w:after="0" w:line="240" w:lineRule="auto"/>
              <w:ind w:left="360"/>
              <w:rPr>
                <w:rFonts w:ascii="Arial" w:hAnsi="Arial" w:cs="Arial"/>
                <w:sz w:val="18"/>
                <w:szCs w:val="18"/>
              </w:rPr>
            </w:pPr>
            <w:r w:rsidRPr="00FC3C17">
              <w:rPr>
                <w:rFonts w:ascii="Arial" w:hAnsi="Arial" w:cs="Arial"/>
                <w:sz w:val="18"/>
                <w:szCs w:val="18"/>
              </w:rPr>
              <w:t>Dikkati Çekme</w:t>
            </w:r>
          </w:p>
        </w:tc>
        <w:tc>
          <w:tcPr>
            <w:tcW w:w="8851" w:type="dxa"/>
          </w:tcPr>
          <w:p w:rsidR="00947AA7" w:rsidRPr="00FC3C17" w:rsidRDefault="00947AA7" w:rsidP="00691047">
            <w:pPr>
              <w:numPr>
                <w:ilvl w:val="0"/>
                <w:numId w:val="8"/>
              </w:numPr>
              <w:spacing w:after="0" w:line="240" w:lineRule="auto"/>
              <w:jc w:val="both"/>
              <w:rPr>
                <w:rFonts w:ascii="Arial" w:hAnsi="Arial" w:cs="Arial"/>
                <w:b/>
                <w:bCs/>
                <w:color w:val="FF0000"/>
                <w:sz w:val="18"/>
                <w:szCs w:val="18"/>
              </w:rPr>
            </w:pPr>
            <w:r w:rsidRPr="00FC3C17">
              <w:rPr>
                <w:rFonts w:ascii="Arial" w:hAnsi="Arial" w:cs="Arial"/>
                <w:b/>
                <w:bCs/>
                <w:color w:val="FF0000"/>
                <w:sz w:val="18"/>
                <w:szCs w:val="18"/>
              </w:rPr>
              <w:t>SON ZAMANLARDA DİKKATİNİZİ ÇEKEN GÜNCEL OLAYLAR NELERDİR? DÜŞÜNCELERİNİZİ BELİRTİNİZ</w:t>
            </w:r>
          </w:p>
          <w:p w:rsidR="00947AA7" w:rsidRPr="00FC3C17" w:rsidRDefault="00947AA7" w:rsidP="00054D9D">
            <w:pPr>
              <w:ind w:left="720"/>
              <w:jc w:val="both"/>
              <w:rPr>
                <w:rFonts w:ascii="Arial" w:hAnsi="Arial" w:cs="Arial"/>
                <w:b/>
                <w:bCs/>
                <w:color w:val="FF0000"/>
                <w:sz w:val="18"/>
                <w:szCs w:val="18"/>
              </w:rPr>
            </w:pPr>
          </w:p>
          <w:p w:rsidR="00947AA7" w:rsidRPr="00FC3C17" w:rsidRDefault="00947AA7" w:rsidP="00054D9D">
            <w:pPr>
              <w:jc w:val="both"/>
              <w:rPr>
                <w:rFonts w:ascii="Arial" w:hAnsi="Arial" w:cs="Arial"/>
                <w:b/>
                <w:bCs/>
                <w:color w:val="FF0000"/>
                <w:sz w:val="18"/>
                <w:szCs w:val="18"/>
              </w:rPr>
            </w:pPr>
          </w:p>
        </w:tc>
      </w:tr>
      <w:tr w:rsidR="00947AA7" w:rsidRPr="00FC3C17" w:rsidTr="00054D9D">
        <w:trPr>
          <w:jc w:val="center"/>
        </w:trPr>
        <w:tc>
          <w:tcPr>
            <w:tcW w:w="1870" w:type="dxa"/>
          </w:tcPr>
          <w:p w:rsidR="00947AA7" w:rsidRPr="00FC3C17" w:rsidRDefault="00947AA7" w:rsidP="00691047">
            <w:pPr>
              <w:numPr>
                <w:ilvl w:val="0"/>
                <w:numId w:val="1"/>
              </w:numPr>
              <w:tabs>
                <w:tab w:val="clear" w:pos="720"/>
                <w:tab w:val="num" w:pos="360"/>
              </w:tabs>
              <w:spacing w:after="0" w:line="240" w:lineRule="auto"/>
              <w:ind w:left="360"/>
              <w:rPr>
                <w:rFonts w:ascii="Arial" w:hAnsi="Arial" w:cs="Arial"/>
                <w:sz w:val="18"/>
                <w:szCs w:val="18"/>
              </w:rPr>
            </w:pPr>
            <w:r w:rsidRPr="00FC3C17">
              <w:rPr>
                <w:rFonts w:ascii="Arial" w:hAnsi="Arial" w:cs="Arial"/>
                <w:sz w:val="18"/>
                <w:szCs w:val="18"/>
              </w:rPr>
              <w:t>Güdüleme</w:t>
            </w:r>
          </w:p>
        </w:tc>
        <w:tc>
          <w:tcPr>
            <w:tcW w:w="8851" w:type="dxa"/>
          </w:tcPr>
          <w:p w:rsidR="00947AA7" w:rsidRPr="00FC3C17" w:rsidRDefault="00947AA7" w:rsidP="00691047">
            <w:pPr>
              <w:numPr>
                <w:ilvl w:val="0"/>
                <w:numId w:val="9"/>
              </w:numPr>
              <w:spacing w:after="0" w:line="240" w:lineRule="auto"/>
              <w:jc w:val="both"/>
              <w:rPr>
                <w:rFonts w:ascii="Arial" w:hAnsi="Arial" w:cs="Arial"/>
                <w:b/>
                <w:bCs/>
                <w:i/>
                <w:iCs/>
                <w:color w:val="76923C"/>
                <w:sz w:val="18"/>
                <w:szCs w:val="18"/>
              </w:rPr>
            </w:pPr>
            <w:r w:rsidRPr="00FC3C17">
              <w:rPr>
                <w:rFonts w:ascii="Arial" w:hAnsi="Arial" w:cs="Arial"/>
                <w:sz w:val="18"/>
                <w:szCs w:val="18"/>
              </w:rPr>
              <w:t>“</w:t>
            </w:r>
            <w:r w:rsidRPr="00FC3C17">
              <w:rPr>
                <w:rFonts w:ascii="Arial" w:hAnsi="Arial" w:cs="Arial"/>
                <w:b/>
                <w:bCs/>
                <w:i/>
                <w:iCs/>
                <w:color w:val="00B0F0"/>
                <w:sz w:val="18"/>
                <w:szCs w:val="18"/>
              </w:rPr>
              <w:t xml:space="preserve">KELEBEĞİN ÖMRÜ, GÖZ ALICILIĞI VE ZERAFETİ YANINDA NE KADAR KISA İSE KÖŞE YAZISININ DA ÖMRÜ O KADAR KISADIR” (AZİZ NESİN) </w:t>
            </w:r>
            <w:r w:rsidRPr="00FC3C17">
              <w:rPr>
                <w:rFonts w:ascii="Arial" w:hAnsi="Arial" w:cs="Arial"/>
                <w:b/>
                <w:bCs/>
                <w:i/>
                <w:iCs/>
                <w:color w:val="76923C"/>
                <w:sz w:val="18"/>
                <w:szCs w:val="18"/>
              </w:rPr>
              <w:t>SÖZÜ İLE ANLATILMAK İSTENEN  NEDİR?</w:t>
            </w:r>
          </w:p>
          <w:p w:rsidR="00947AA7" w:rsidRPr="00FC3C17" w:rsidRDefault="00947AA7" w:rsidP="00691047">
            <w:pPr>
              <w:numPr>
                <w:ilvl w:val="0"/>
                <w:numId w:val="9"/>
              </w:numPr>
              <w:spacing w:after="0" w:line="240" w:lineRule="auto"/>
              <w:jc w:val="both"/>
              <w:rPr>
                <w:rFonts w:ascii="Arial" w:hAnsi="Arial" w:cs="Arial"/>
                <w:b/>
                <w:bCs/>
                <w:i/>
                <w:iCs/>
                <w:color w:val="76923C"/>
                <w:sz w:val="18"/>
                <w:szCs w:val="18"/>
              </w:rPr>
            </w:pPr>
            <w:r w:rsidRPr="00FC3C17">
              <w:rPr>
                <w:rFonts w:ascii="Arial" w:hAnsi="Arial" w:cs="Arial"/>
                <w:b/>
                <w:bCs/>
                <w:i/>
                <w:iCs/>
                <w:color w:val="76923C"/>
                <w:sz w:val="18"/>
                <w:szCs w:val="18"/>
              </w:rPr>
              <w:t>GAZETELERİN HABER VERME DIŞINDA GÜNCEL OLAYLARI TARTIŞMASI HANGİ YAZILAR ARACILIĞI İLE OLUR?</w:t>
            </w:r>
          </w:p>
          <w:p w:rsidR="00947AA7" w:rsidRPr="00FC3C17" w:rsidRDefault="00947AA7" w:rsidP="00691047">
            <w:pPr>
              <w:numPr>
                <w:ilvl w:val="0"/>
                <w:numId w:val="9"/>
              </w:numPr>
              <w:spacing w:after="0" w:line="240" w:lineRule="auto"/>
              <w:jc w:val="both"/>
              <w:rPr>
                <w:rFonts w:ascii="Arial" w:hAnsi="Arial" w:cs="Arial"/>
                <w:b/>
                <w:bCs/>
                <w:i/>
                <w:iCs/>
                <w:color w:val="76923C"/>
                <w:sz w:val="18"/>
                <w:szCs w:val="18"/>
              </w:rPr>
            </w:pPr>
            <w:r w:rsidRPr="00FC3C17">
              <w:rPr>
                <w:rFonts w:ascii="Arial" w:hAnsi="Arial" w:cs="Arial"/>
                <w:b/>
                <w:bCs/>
                <w:i/>
                <w:iCs/>
                <w:color w:val="76923C"/>
                <w:sz w:val="18"/>
                <w:szCs w:val="18"/>
              </w:rPr>
              <w:t>TAKİP ETTİĞİNİZ GAZETE YAZARLARI VAR MI?</w:t>
            </w:r>
          </w:p>
          <w:p w:rsidR="00947AA7" w:rsidRPr="00FC3C17" w:rsidRDefault="00947AA7" w:rsidP="00054D9D">
            <w:pPr>
              <w:jc w:val="both"/>
              <w:rPr>
                <w:rFonts w:ascii="Arial" w:hAnsi="Arial" w:cs="Arial"/>
                <w:b/>
                <w:bCs/>
                <w:i/>
                <w:iCs/>
                <w:color w:val="76923C"/>
                <w:sz w:val="18"/>
                <w:szCs w:val="18"/>
              </w:rPr>
            </w:pPr>
          </w:p>
          <w:p w:rsidR="00947AA7" w:rsidRPr="00FC3C17" w:rsidRDefault="00947AA7" w:rsidP="00054D9D">
            <w:pPr>
              <w:jc w:val="both"/>
              <w:rPr>
                <w:rFonts w:ascii="Arial" w:hAnsi="Arial" w:cs="Arial"/>
                <w:sz w:val="18"/>
                <w:szCs w:val="18"/>
              </w:rPr>
            </w:pPr>
            <w:r w:rsidRPr="00FC3C17">
              <w:rPr>
                <w:rFonts w:ascii="Arial" w:hAnsi="Arial" w:cs="Arial"/>
                <w:sz w:val="18"/>
                <w:szCs w:val="18"/>
              </w:rPr>
              <w:t>.</w:t>
            </w:r>
          </w:p>
        </w:tc>
      </w:tr>
      <w:tr w:rsidR="00947AA7" w:rsidRPr="00FC3C17" w:rsidTr="00054D9D">
        <w:trPr>
          <w:jc w:val="center"/>
        </w:trPr>
        <w:tc>
          <w:tcPr>
            <w:tcW w:w="1870" w:type="dxa"/>
          </w:tcPr>
          <w:p w:rsidR="00947AA7" w:rsidRPr="00FC3C17" w:rsidRDefault="00947AA7" w:rsidP="00691047">
            <w:pPr>
              <w:numPr>
                <w:ilvl w:val="0"/>
                <w:numId w:val="1"/>
              </w:numPr>
              <w:tabs>
                <w:tab w:val="clear" w:pos="720"/>
                <w:tab w:val="num" w:pos="360"/>
              </w:tabs>
              <w:spacing w:after="0" w:line="240" w:lineRule="auto"/>
              <w:ind w:left="360"/>
              <w:rPr>
                <w:rFonts w:ascii="Arial" w:hAnsi="Arial" w:cs="Arial"/>
                <w:sz w:val="18"/>
                <w:szCs w:val="18"/>
              </w:rPr>
            </w:pPr>
            <w:r w:rsidRPr="00FC3C17">
              <w:rPr>
                <w:rFonts w:ascii="Arial" w:hAnsi="Arial" w:cs="Arial"/>
                <w:sz w:val="18"/>
                <w:szCs w:val="18"/>
              </w:rPr>
              <w:t>Gözden Geçirme</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FIKRA’nın  bir düşünce yazısı olduğu vurgulanacak.Düşünce yazılarını diğer yazılardan ayıran özelliklerden söz edilecek.</w:t>
            </w:r>
          </w:p>
        </w:tc>
      </w:tr>
      <w:tr w:rsidR="00947AA7" w:rsidRPr="00FC3C17" w:rsidTr="00054D9D">
        <w:trPr>
          <w:jc w:val="center"/>
        </w:trPr>
        <w:tc>
          <w:tcPr>
            <w:tcW w:w="1870" w:type="dxa"/>
          </w:tcPr>
          <w:p w:rsidR="00947AA7" w:rsidRPr="00FC3C17" w:rsidRDefault="00947AA7" w:rsidP="00691047">
            <w:pPr>
              <w:numPr>
                <w:ilvl w:val="0"/>
                <w:numId w:val="1"/>
              </w:numPr>
              <w:tabs>
                <w:tab w:val="clear" w:pos="720"/>
                <w:tab w:val="num" w:pos="360"/>
              </w:tabs>
              <w:spacing w:after="0" w:line="240" w:lineRule="auto"/>
              <w:ind w:left="360"/>
              <w:rPr>
                <w:rFonts w:ascii="Arial" w:hAnsi="Arial" w:cs="Arial"/>
                <w:sz w:val="18"/>
                <w:szCs w:val="18"/>
              </w:rPr>
            </w:pPr>
            <w:r w:rsidRPr="00FC3C17">
              <w:rPr>
                <w:rFonts w:ascii="Arial" w:hAnsi="Arial" w:cs="Arial"/>
                <w:sz w:val="18"/>
                <w:szCs w:val="18"/>
              </w:rPr>
              <w:t>Derse Geçiş</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fıkra tanımı.</w:t>
            </w:r>
          </w:p>
          <w:p w:rsidR="00947AA7" w:rsidRPr="00FC3C17" w:rsidRDefault="00947AA7" w:rsidP="00054D9D">
            <w:pPr>
              <w:jc w:val="both"/>
              <w:rPr>
                <w:rFonts w:ascii="Arial" w:hAnsi="Arial" w:cs="Arial"/>
                <w:sz w:val="18"/>
                <w:szCs w:val="18"/>
              </w:rPr>
            </w:pPr>
            <w:r w:rsidRPr="00FC3C17">
              <w:rPr>
                <w:rFonts w:ascii="Arial" w:hAnsi="Arial" w:cs="Arial"/>
                <w:sz w:val="18"/>
                <w:szCs w:val="18"/>
              </w:rPr>
              <w:t>Fıkranın  özellikleri ve konularına göre deneme çeşitleri.</w:t>
            </w:r>
          </w:p>
          <w:p w:rsidR="00947AA7" w:rsidRPr="00FC3C17" w:rsidRDefault="00947AA7" w:rsidP="00054D9D">
            <w:pPr>
              <w:jc w:val="both"/>
              <w:rPr>
                <w:rFonts w:ascii="Arial" w:hAnsi="Arial" w:cs="Arial"/>
                <w:sz w:val="18"/>
                <w:szCs w:val="18"/>
              </w:rPr>
            </w:pPr>
            <w:r w:rsidRPr="00FC3C17">
              <w:rPr>
                <w:rFonts w:ascii="Arial" w:hAnsi="Arial" w:cs="Arial"/>
                <w:sz w:val="18"/>
                <w:szCs w:val="18"/>
              </w:rPr>
              <w:t>fıkra  planı.(Belli bir planı yoktur. Giriş gelişme ,sonuç şeklinde olabileceği gibi tek paragraf da olabilir.)</w:t>
            </w:r>
          </w:p>
          <w:p w:rsidR="00947AA7" w:rsidRPr="00FC3C17" w:rsidRDefault="00947AA7" w:rsidP="00054D9D">
            <w:pPr>
              <w:jc w:val="both"/>
              <w:rPr>
                <w:rFonts w:ascii="Arial" w:hAnsi="Arial" w:cs="Arial"/>
                <w:sz w:val="18"/>
                <w:szCs w:val="18"/>
              </w:rPr>
            </w:pPr>
            <w:r w:rsidRPr="00FC3C17">
              <w:rPr>
                <w:rFonts w:ascii="Arial" w:hAnsi="Arial" w:cs="Arial"/>
                <w:sz w:val="18"/>
                <w:szCs w:val="18"/>
              </w:rPr>
              <w:t>Denemenin tarihsel gelişimi.( Aşağıda özet bölümünde verilmiştir.)</w:t>
            </w:r>
          </w:p>
          <w:p w:rsidR="00947AA7" w:rsidRPr="00FC3C17" w:rsidRDefault="00947AA7" w:rsidP="00054D9D">
            <w:pPr>
              <w:jc w:val="both"/>
              <w:rPr>
                <w:rFonts w:ascii="Arial" w:hAnsi="Arial" w:cs="Arial"/>
                <w:sz w:val="18"/>
                <w:szCs w:val="18"/>
              </w:rPr>
            </w:pPr>
            <w:r w:rsidRPr="00FC3C17">
              <w:rPr>
                <w:rFonts w:ascii="Arial" w:hAnsi="Arial" w:cs="Arial"/>
                <w:sz w:val="18"/>
                <w:szCs w:val="18"/>
              </w:rPr>
              <w:t>Dünya edebiyatında FIKRA yazarları.</w:t>
            </w:r>
          </w:p>
          <w:p w:rsidR="00947AA7" w:rsidRPr="00FC3C17" w:rsidRDefault="00947AA7" w:rsidP="00054D9D">
            <w:pPr>
              <w:jc w:val="both"/>
              <w:rPr>
                <w:rFonts w:ascii="Arial" w:hAnsi="Arial" w:cs="Arial"/>
                <w:sz w:val="18"/>
                <w:szCs w:val="18"/>
              </w:rPr>
            </w:pPr>
            <w:r w:rsidRPr="00FC3C17">
              <w:rPr>
                <w:rFonts w:ascii="Arial" w:hAnsi="Arial" w:cs="Arial"/>
                <w:sz w:val="18"/>
                <w:szCs w:val="18"/>
              </w:rPr>
              <w:t>Türk edebiyatında FIKRA yazarları.</w:t>
            </w:r>
          </w:p>
          <w:p w:rsidR="00947AA7" w:rsidRPr="00FC3C17" w:rsidRDefault="00947AA7" w:rsidP="00054D9D">
            <w:pPr>
              <w:jc w:val="both"/>
              <w:rPr>
                <w:rFonts w:ascii="Arial" w:hAnsi="Arial" w:cs="Arial"/>
                <w:sz w:val="18"/>
                <w:szCs w:val="18"/>
              </w:rPr>
            </w:pPr>
            <w:r w:rsidRPr="00FC3C17">
              <w:rPr>
                <w:rFonts w:ascii="Arial" w:hAnsi="Arial" w:cs="Arial"/>
                <w:sz w:val="18"/>
                <w:szCs w:val="18"/>
              </w:rPr>
              <w:t>Günlük gazete ve dergilerden kesilmiş FIKRA yazıları.</w:t>
            </w:r>
          </w:p>
          <w:p w:rsidR="00947AA7" w:rsidRPr="00FC3C17" w:rsidRDefault="00947AA7" w:rsidP="00054D9D">
            <w:pPr>
              <w:jc w:val="both"/>
              <w:rPr>
                <w:rFonts w:ascii="Arial" w:hAnsi="Arial" w:cs="Arial"/>
                <w:sz w:val="18"/>
                <w:szCs w:val="18"/>
              </w:rPr>
            </w:pPr>
            <w:r w:rsidRPr="00FC3C17">
              <w:rPr>
                <w:rFonts w:ascii="Arial" w:hAnsi="Arial" w:cs="Arial"/>
                <w:sz w:val="18"/>
                <w:szCs w:val="18"/>
              </w:rPr>
              <w:t>FIKRA örneklerinin okunması. (s.97-101)</w:t>
            </w:r>
          </w:p>
          <w:p w:rsidR="00947AA7" w:rsidRPr="00FC3C17" w:rsidRDefault="00947AA7" w:rsidP="00054D9D">
            <w:pPr>
              <w:jc w:val="both"/>
              <w:rPr>
                <w:rFonts w:ascii="Arial" w:hAnsi="Arial" w:cs="Arial"/>
                <w:sz w:val="18"/>
                <w:szCs w:val="18"/>
              </w:rPr>
            </w:pPr>
            <w:r w:rsidRPr="00FC3C17">
              <w:rPr>
                <w:rFonts w:ascii="Arial" w:hAnsi="Arial" w:cs="Arial"/>
                <w:sz w:val="18"/>
                <w:szCs w:val="18"/>
              </w:rPr>
              <w:t>Okunan FIKRALARIN ortak ve farklı yanlarının bulunarak hangi deneme çeşidine ait olduklarının söylemesi.( s.103)</w:t>
            </w:r>
          </w:p>
          <w:p w:rsidR="00947AA7" w:rsidRPr="00FC3C17" w:rsidRDefault="00947AA7" w:rsidP="00054D9D">
            <w:pPr>
              <w:jc w:val="both"/>
              <w:rPr>
                <w:rFonts w:ascii="Arial" w:hAnsi="Arial" w:cs="Arial"/>
                <w:sz w:val="18"/>
                <w:szCs w:val="18"/>
              </w:rPr>
            </w:pPr>
            <w:r w:rsidRPr="00FC3C17">
              <w:rPr>
                <w:rFonts w:ascii="Arial" w:hAnsi="Arial" w:cs="Arial"/>
                <w:sz w:val="18"/>
                <w:szCs w:val="18"/>
              </w:rPr>
              <w:t>Okunan FIKRALARIN dil ve söyleyiş özelliklerinin ifade edilmesi.</w:t>
            </w:r>
          </w:p>
          <w:p w:rsidR="00947AA7" w:rsidRPr="00FC3C17" w:rsidRDefault="00947AA7" w:rsidP="00054D9D">
            <w:pPr>
              <w:jc w:val="both"/>
              <w:rPr>
                <w:rFonts w:ascii="Arial" w:hAnsi="Arial" w:cs="Arial"/>
                <w:sz w:val="18"/>
                <w:szCs w:val="18"/>
              </w:rPr>
            </w:pPr>
            <w:r w:rsidRPr="00FC3C17">
              <w:rPr>
                <w:rFonts w:ascii="Arial" w:hAnsi="Arial" w:cs="Arial"/>
                <w:sz w:val="18"/>
                <w:szCs w:val="18"/>
              </w:rPr>
              <w:t>Okunan FIKRALARDA hangi anlatım özelliklerinin kullanıldığının belirtilmesi.</w:t>
            </w:r>
          </w:p>
          <w:p w:rsidR="00947AA7" w:rsidRPr="00FC3C17" w:rsidRDefault="00947AA7" w:rsidP="00054D9D">
            <w:pPr>
              <w:jc w:val="both"/>
              <w:rPr>
                <w:rFonts w:ascii="Arial" w:hAnsi="Arial" w:cs="Arial"/>
                <w:sz w:val="18"/>
                <w:szCs w:val="18"/>
              </w:rPr>
            </w:pPr>
            <w:r w:rsidRPr="00FC3C17">
              <w:rPr>
                <w:rFonts w:ascii="Arial" w:hAnsi="Arial" w:cs="Arial"/>
                <w:sz w:val="18"/>
                <w:szCs w:val="18"/>
              </w:rPr>
              <w:t>Metinlerde görülen anlatım bozukluklarının giderilmesi.</w:t>
            </w:r>
          </w:p>
          <w:p w:rsidR="00947AA7" w:rsidRPr="00FC3C17" w:rsidRDefault="00947AA7" w:rsidP="00054D9D">
            <w:pPr>
              <w:jc w:val="both"/>
              <w:rPr>
                <w:rFonts w:ascii="Arial" w:hAnsi="Arial" w:cs="Arial"/>
                <w:sz w:val="18"/>
                <w:szCs w:val="18"/>
              </w:rPr>
            </w:pPr>
            <w:r w:rsidRPr="00FC3C17">
              <w:rPr>
                <w:rFonts w:ascii="Arial" w:hAnsi="Arial" w:cs="Arial"/>
                <w:sz w:val="18"/>
                <w:szCs w:val="18"/>
              </w:rPr>
              <w:t>Örnek metinler akıcılık,duruluk ve yalınlık bakımlarından incelenmesi.</w:t>
            </w:r>
          </w:p>
          <w:p w:rsidR="00947AA7" w:rsidRPr="00FC3C17" w:rsidRDefault="00947AA7" w:rsidP="00054D9D">
            <w:pPr>
              <w:jc w:val="both"/>
              <w:rPr>
                <w:rFonts w:ascii="Arial" w:hAnsi="Arial" w:cs="Arial"/>
                <w:sz w:val="18"/>
                <w:szCs w:val="18"/>
              </w:rPr>
            </w:pPr>
            <w:r w:rsidRPr="00FC3C17">
              <w:rPr>
                <w:rFonts w:ascii="Arial" w:hAnsi="Arial" w:cs="Arial"/>
                <w:sz w:val="18"/>
                <w:szCs w:val="18"/>
              </w:rPr>
              <w:t>FIKRA ve MAKALE yazıları özellikleri bakımından karşılaştırılması.</w:t>
            </w:r>
          </w:p>
          <w:p w:rsidR="00947AA7" w:rsidRPr="00FC3C17" w:rsidRDefault="00947AA7" w:rsidP="00054D9D">
            <w:pPr>
              <w:jc w:val="both"/>
              <w:rPr>
                <w:rFonts w:ascii="Arial" w:hAnsi="Arial" w:cs="Arial"/>
                <w:sz w:val="18"/>
                <w:szCs w:val="18"/>
              </w:rPr>
            </w:pPr>
            <w:r w:rsidRPr="00FC3C17">
              <w:rPr>
                <w:rFonts w:ascii="Arial" w:hAnsi="Arial" w:cs="Arial"/>
                <w:sz w:val="18"/>
                <w:szCs w:val="18"/>
              </w:rPr>
              <w:t>Metinlerden hareketle, AKICILIK DURULUK AÇIKLIK VE YALINLIK kavramların irdelenmesi</w:t>
            </w:r>
          </w:p>
          <w:p w:rsidR="00947AA7" w:rsidRPr="00FC3C17" w:rsidRDefault="00947AA7" w:rsidP="00054D9D">
            <w:pPr>
              <w:jc w:val="both"/>
              <w:rPr>
                <w:rFonts w:ascii="Arial" w:hAnsi="Arial" w:cs="Arial"/>
                <w:sz w:val="18"/>
                <w:szCs w:val="18"/>
              </w:rPr>
            </w:pPr>
            <w:r w:rsidRPr="00FC3C17">
              <w:rPr>
                <w:rFonts w:ascii="Arial" w:hAnsi="Arial" w:cs="Arial"/>
                <w:sz w:val="18"/>
                <w:szCs w:val="18"/>
              </w:rPr>
              <w:t>Bir FIKRA yazarının hangi özelliklere sahip olması gerektiğinin söylenmesi.</w:t>
            </w:r>
          </w:p>
          <w:p w:rsidR="00947AA7" w:rsidRPr="00FC3C17" w:rsidRDefault="00947AA7" w:rsidP="00054D9D">
            <w:pPr>
              <w:jc w:val="both"/>
              <w:rPr>
                <w:rFonts w:ascii="Arial" w:hAnsi="Arial" w:cs="Arial"/>
                <w:sz w:val="18"/>
                <w:szCs w:val="18"/>
              </w:rPr>
            </w:pPr>
            <w:r w:rsidRPr="00FC3C17">
              <w:rPr>
                <w:rFonts w:ascii="Arial" w:hAnsi="Arial" w:cs="Arial"/>
                <w:sz w:val="18"/>
                <w:szCs w:val="18"/>
              </w:rPr>
              <w:t>DENEME ÖRNEKLERİ OKUMA</w:t>
            </w:r>
          </w:p>
          <w:p w:rsidR="00947AA7" w:rsidRPr="00FC3C17" w:rsidRDefault="00947AA7" w:rsidP="00054D9D">
            <w:pPr>
              <w:jc w:val="both"/>
              <w:rPr>
                <w:rFonts w:ascii="Arial" w:hAnsi="Arial" w:cs="Arial"/>
                <w:sz w:val="18"/>
                <w:szCs w:val="18"/>
              </w:rPr>
            </w:pPr>
            <w:r w:rsidRPr="00FC3C17">
              <w:rPr>
                <w:rFonts w:ascii="Arial" w:hAnsi="Arial" w:cs="Arial"/>
                <w:sz w:val="18"/>
                <w:szCs w:val="18"/>
              </w:rPr>
              <w:t>FIKRA yazma çalışması.Yazılan metinlerin sınıfta okunması.</w:t>
            </w:r>
          </w:p>
          <w:p w:rsidR="00947AA7" w:rsidRPr="00FC3C17" w:rsidRDefault="00947AA7" w:rsidP="00054D9D">
            <w:pPr>
              <w:jc w:val="both"/>
              <w:rPr>
                <w:rFonts w:ascii="Arial" w:hAnsi="Arial" w:cs="Arial"/>
                <w:sz w:val="18"/>
                <w:szCs w:val="18"/>
              </w:rPr>
            </w:pPr>
          </w:p>
        </w:tc>
      </w:tr>
      <w:tr w:rsidR="00947AA7" w:rsidRPr="00FC3C17" w:rsidTr="00054D9D">
        <w:trPr>
          <w:jc w:val="center"/>
        </w:trPr>
        <w:tc>
          <w:tcPr>
            <w:tcW w:w="1870" w:type="dxa"/>
          </w:tcPr>
          <w:p w:rsidR="00947AA7" w:rsidRPr="00FC3C17" w:rsidRDefault="00947AA7" w:rsidP="00691047">
            <w:pPr>
              <w:numPr>
                <w:ilvl w:val="0"/>
                <w:numId w:val="1"/>
              </w:numPr>
              <w:tabs>
                <w:tab w:val="clear" w:pos="720"/>
                <w:tab w:val="num" w:pos="360"/>
              </w:tabs>
              <w:spacing w:after="0" w:line="240" w:lineRule="auto"/>
              <w:ind w:left="360"/>
              <w:rPr>
                <w:rFonts w:ascii="Arial" w:hAnsi="Arial" w:cs="Arial"/>
                <w:sz w:val="18"/>
                <w:szCs w:val="18"/>
              </w:rPr>
            </w:pPr>
            <w:r w:rsidRPr="00FC3C17">
              <w:rPr>
                <w:rFonts w:ascii="Arial" w:hAnsi="Arial" w:cs="Arial"/>
                <w:sz w:val="18"/>
                <w:szCs w:val="18"/>
              </w:rPr>
              <w:t>Bireysel Öğrenme Etkinlikleri</w:t>
            </w:r>
          </w:p>
          <w:p w:rsidR="00947AA7" w:rsidRPr="00FC3C17" w:rsidRDefault="00947AA7" w:rsidP="00054D9D">
            <w:pPr>
              <w:jc w:val="both"/>
              <w:rPr>
                <w:rFonts w:ascii="Arial" w:hAnsi="Arial" w:cs="Arial"/>
                <w:sz w:val="18"/>
                <w:szCs w:val="18"/>
              </w:rPr>
            </w:pPr>
            <w:r w:rsidRPr="00FC3C17">
              <w:rPr>
                <w:rFonts w:ascii="Arial" w:hAnsi="Arial" w:cs="Arial"/>
                <w:sz w:val="18"/>
                <w:szCs w:val="18"/>
              </w:rPr>
              <w:t xml:space="preserve">       (Ödev, deney, problem çözme vb.)</w:t>
            </w: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Metinleri sessiz  okuma.</w:t>
            </w:r>
          </w:p>
          <w:p w:rsidR="00947AA7" w:rsidRPr="00FC3C17" w:rsidRDefault="00947AA7" w:rsidP="00054D9D">
            <w:pPr>
              <w:jc w:val="both"/>
              <w:rPr>
                <w:rFonts w:ascii="Arial" w:hAnsi="Arial" w:cs="Arial"/>
                <w:sz w:val="18"/>
                <w:szCs w:val="18"/>
              </w:rPr>
            </w:pPr>
            <w:r w:rsidRPr="00FC3C17">
              <w:rPr>
                <w:rFonts w:ascii="Arial" w:hAnsi="Arial" w:cs="Arial"/>
                <w:sz w:val="18"/>
                <w:szCs w:val="18"/>
              </w:rPr>
              <w:t>FIKRA yazma.</w:t>
            </w:r>
          </w:p>
          <w:p w:rsidR="00947AA7" w:rsidRPr="00FC3C17" w:rsidRDefault="00947AA7" w:rsidP="00054D9D">
            <w:pPr>
              <w:jc w:val="both"/>
              <w:rPr>
                <w:rFonts w:ascii="Arial" w:hAnsi="Arial" w:cs="Arial"/>
                <w:sz w:val="18"/>
                <w:szCs w:val="18"/>
              </w:rPr>
            </w:pPr>
            <w:r w:rsidRPr="00FC3C17">
              <w:rPr>
                <w:rFonts w:ascii="Arial" w:hAnsi="Arial" w:cs="Arial"/>
                <w:sz w:val="18"/>
                <w:szCs w:val="18"/>
              </w:rPr>
              <w:t>Metinle ilgili soruların cevaplanması.</w:t>
            </w:r>
          </w:p>
        </w:tc>
      </w:tr>
      <w:tr w:rsidR="00947AA7" w:rsidRPr="00FC3C17" w:rsidTr="00054D9D">
        <w:trPr>
          <w:jc w:val="center"/>
        </w:trPr>
        <w:tc>
          <w:tcPr>
            <w:tcW w:w="1870" w:type="dxa"/>
          </w:tcPr>
          <w:p w:rsidR="00947AA7" w:rsidRPr="00FC3C17" w:rsidRDefault="00947AA7" w:rsidP="00691047">
            <w:pPr>
              <w:numPr>
                <w:ilvl w:val="0"/>
                <w:numId w:val="1"/>
              </w:numPr>
              <w:tabs>
                <w:tab w:val="clear" w:pos="720"/>
                <w:tab w:val="num" w:pos="360"/>
              </w:tabs>
              <w:spacing w:after="0" w:line="240" w:lineRule="auto"/>
              <w:ind w:left="360"/>
              <w:rPr>
                <w:rFonts w:ascii="Arial" w:hAnsi="Arial" w:cs="Arial"/>
                <w:sz w:val="18"/>
                <w:szCs w:val="18"/>
              </w:rPr>
            </w:pPr>
            <w:r w:rsidRPr="00FC3C17">
              <w:rPr>
                <w:rFonts w:ascii="Arial" w:hAnsi="Arial" w:cs="Arial"/>
                <w:sz w:val="18"/>
                <w:szCs w:val="18"/>
              </w:rPr>
              <w:t>Grupla Öğrenme Etkinlikleri</w:t>
            </w:r>
          </w:p>
          <w:p w:rsidR="00947AA7" w:rsidRPr="00FC3C17" w:rsidRDefault="00947AA7" w:rsidP="00054D9D">
            <w:pPr>
              <w:jc w:val="both"/>
              <w:rPr>
                <w:rFonts w:ascii="Arial" w:hAnsi="Arial" w:cs="Arial"/>
                <w:sz w:val="18"/>
                <w:szCs w:val="18"/>
              </w:rPr>
            </w:pPr>
            <w:r w:rsidRPr="00FC3C17">
              <w:rPr>
                <w:rFonts w:ascii="Arial" w:hAnsi="Arial" w:cs="Arial"/>
                <w:sz w:val="18"/>
                <w:szCs w:val="18"/>
              </w:rPr>
              <w:t xml:space="preserve">        (Proje, gezi, gözlem vb.)</w:t>
            </w:r>
          </w:p>
        </w:tc>
        <w:tc>
          <w:tcPr>
            <w:tcW w:w="8851" w:type="dxa"/>
          </w:tcPr>
          <w:p w:rsidR="00947AA7" w:rsidRPr="00FC3C17" w:rsidRDefault="00947AA7" w:rsidP="00054D9D">
            <w:pPr>
              <w:jc w:val="both"/>
              <w:rPr>
                <w:rFonts w:ascii="Arial" w:hAnsi="Arial" w:cs="Arial"/>
                <w:sz w:val="18"/>
                <w:szCs w:val="18"/>
              </w:rPr>
            </w:pPr>
            <w:r w:rsidRPr="00FC3C17">
              <w:rPr>
                <w:rFonts w:ascii="Arial" w:hAnsi="Arial" w:cs="Arial"/>
                <w:sz w:val="18"/>
                <w:szCs w:val="18"/>
              </w:rPr>
              <w:t>Küme çalışması şeklinde metinden hareketle dil bilgisi çalışmalarının yapılması.</w:t>
            </w:r>
          </w:p>
          <w:p w:rsidR="00947AA7" w:rsidRPr="00FC3C17" w:rsidRDefault="00947AA7" w:rsidP="00054D9D">
            <w:pPr>
              <w:jc w:val="both"/>
              <w:rPr>
                <w:rFonts w:ascii="Arial" w:hAnsi="Arial" w:cs="Arial"/>
                <w:sz w:val="18"/>
                <w:szCs w:val="18"/>
              </w:rPr>
            </w:pPr>
            <w:r w:rsidRPr="00FC3C17">
              <w:rPr>
                <w:rFonts w:ascii="Arial" w:hAnsi="Arial" w:cs="Arial"/>
                <w:sz w:val="18"/>
                <w:szCs w:val="18"/>
              </w:rPr>
              <w:t>Okunan metnin tartışma yoluyla değerlendirilmesi.</w:t>
            </w:r>
          </w:p>
          <w:p w:rsidR="00947AA7" w:rsidRPr="00FC3C17" w:rsidRDefault="00947AA7" w:rsidP="00054D9D">
            <w:pPr>
              <w:jc w:val="both"/>
              <w:rPr>
                <w:rFonts w:ascii="Arial" w:hAnsi="Arial" w:cs="Arial"/>
                <w:sz w:val="18"/>
                <w:szCs w:val="18"/>
              </w:rPr>
            </w:pPr>
            <w:r w:rsidRPr="00FC3C17">
              <w:rPr>
                <w:rFonts w:ascii="Arial" w:hAnsi="Arial" w:cs="Arial"/>
                <w:sz w:val="18"/>
                <w:szCs w:val="18"/>
              </w:rPr>
              <w:t>Sunum izlenmesi.</w:t>
            </w:r>
          </w:p>
          <w:p w:rsidR="00947AA7" w:rsidRPr="00FC3C17" w:rsidRDefault="00947AA7" w:rsidP="00054D9D">
            <w:pPr>
              <w:jc w:val="both"/>
              <w:rPr>
                <w:rFonts w:ascii="Arial" w:hAnsi="Arial" w:cs="Arial"/>
                <w:sz w:val="18"/>
                <w:szCs w:val="18"/>
              </w:rPr>
            </w:pPr>
            <w:r w:rsidRPr="00FC3C17">
              <w:rPr>
                <w:rFonts w:ascii="Arial" w:hAnsi="Arial" w:cs="Arial"/>
                <w:sz w:val="18"/>
                <w:szCs w:val="18"/>
              </w:rPr>
              <w:t>Okunan metnin  konu ve temasının söylenmesi.</w:t>
            </w:r>
          </w:p>
          <w:p w:rsidR="00947AA7" w:rsidRPr="00FC3C17" w:rsidRDefault="00947AA7" w:rsidP="00054D9D">
            <w:pPr>
              <w:jc w:val="both"/>
              <w:rPr>
                <w:rFonts w:ascii="Arial" w:hAnsi="Arial" w:cs="Arial"/>
                <w:sz w:val="18"/>
                <w:szCs w:val="18"/>
              </w:rPr>
            </w:pPr>
          </w:p>
        </w:tc>
      </w:tr>
      <w:tr w:rsidR="00947AA7" w:rsidRPr="00FC3C17" w:rsidTr="00054D9D">
        <w:trPr>
          <w:trHeight w:val="11193"/>
          <w:jc w:val="center"/>
        </w:trPr>
        <w:tc>
          <w:tcPr>
            <w:tcW w:w="1870" w:type="dxa"/>
            <w:tcBorders>
              <w:bottom w:val="single" w:sz="18" w:space="0" w:color="auto"/>
            </w:tcBorders>
          </w:tcPr>
          <w:p w:rsidR="00947AA7" w:rsidRPr="00FC3C17" w:rsidRDefault="00947AA7" w:rsidP="00691047">
            <w:pPr>
              <w:numPr>
                <w:ilvl w:val="0"/>
                <w:numId w:val="1"/>
              </w:numPr>
              <w:tabs>
                <w:tab w:val="clear" w:pos="720"/>
                <w:tab w:val="num" w:pos="360"/>
              </w:tabs>
              <w:spacing w:after="0" w:line="240" w:lineRule="auto"/>
              <w:ind w:left="360"/>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p>
          <w:p w:rsidR="00947AA7" w:rsidRPr="00FC3C17" w:rsidRDefault="00947AA7" w:rsidP="00054D9D">
            <w:pPr>
              <w:jc w:val="both"/>
              <w:rPr>
                <w:rFonts w:ascii="Arial" w:hAnsi="Arial" w:cs="Arial"/>
                <w:sz w:val="18"/>
                <w:szCs w:val="18"/>
              </w:rPr>
            </w:pPr>
            <w:r w:rsidRPr="00FC3C17">
              <w:rPr>
                <w:rFonts w:ascii="Arial" w:hAnsi="Arial" w:cs="Arial"/>
                <w:sz w:val="18"/>
                <w:szCs w:val="18"/>
              </w:rPr>
              <w:t>Özet</w:t>
            </w:r>
          </w:p>
        </w:tc>
        <w:tc>
          <w:tcPr>
            <w:tcW w:w="8851" w:type="dxa"/>
            <w:tcBorders>
              <w:bottom w:val="single" w:sz="18" w:space="0" w:color="auto"/>
            </w:tcBorders>
          </w:tcPr>
          <w:p w:rsidR="00947AA7" w:rsidRPr="00FC3C17" w:rsidRDefault="00947AA7" w:rsidP="00054D9D">
            <w:pPr>
              <w:pStyle w:val="NormalWeb"/>
              <w:rPr>
                <w:sz w:val="18"/>
                <w:szCs w:val="18"/>
              </w:rPr>
            </w:pPr>
            <w:r w:rsidRPr="00FC3C17">
              <w:rPr>
                <w:rFonts w:ascii="Maiandra GD" w:hAnsi="Maiandra GD" w:cs="Maiandra GD"/>
                <w:sz w:val="18"/>
                <w:szCs w:val="18"/>
              </w:rPr>
              <w:t xml:space="preserve">Gazete ve dergi gibi süreli yayınlarda, bir yazarın periyodik olarak genel bir başlık altında günün sosyal ve siyasî olaylarını kendi bakış açısına, siyasî, ideolojik eğili-mine ve düşünce yapısına göre değerlendirdiği kısa yorum yazılarına </w:t>
            </w:r>
            <w:r w:rsidRPr="00FC3C17">
              <w:rPr>
                <w:rStyle w:val="Emphasis"/>
                <w:rFonts w:ascii="Maiandra GD" w:hAnsi="Maiandra GD" w:cs="Maiandra GD"/>
                <w:sz w:val="18"/>
                <w:szCs w:val="18"/>
              </w:rPr>
              <w:t>fıkra</w:t>
            </w:r>
            <w:r w:rsidRPr="00FC3C17">
              <w:rPr>
                <w:rFonts w:ascii="Maiandra GD" w:hAnsi="Maiandra GD" w:cs="Maiandra GD"/>
                <w:sz w:val="18"/>
                <w:szCs w:val="18"/>
              </w:rPr>
              <w:t xml:space="preserve"> denir. Yazarın, gündelik olayları, özel bir görüşle, güzel bir üslupla, kanıtlama gereği duymadan yazdığı kısa, günübirlik yazılardır.</w:t>
            </w:r>
          </w:p>
          <w:p w:rsidR="00947AA7" w:rsidRPr="00FC3C17" w:rsidRDefault="00947AA7" w:rsidP="00054D9D">
            <w:pPr>
              <w:pStyle w:val="NormalWeb"/>
              <w:rPr>
                <w:sz w:val="18"/>
                <w:szCs w:val="18"/>
              </w:rPr>
            </w:pPr>
            <w:r w:rsidRPr="00FC3C17">
              <w:rPr>
                <w:rFonts w:ascii="Maiandra GD" w:hAnsi="Maiandra GD" w:cs="Maiandra GD"/>
                <w:sz w:val="18"/>
                <w:szCs w:val="18"/>
              </w:rPr>
              <w:t>* Gazete yazısıdır.</w:t>
            </w:r>
          </w:p>
          <w:p w:rsidR="00947AA7" w:rsidRPr="00FC3C17" w:rsidRDefault="00947AA7" w:rsidP="00054D9D">
            <w:pPr>
              <w:pStyle w:val="NormalWeb"/>
              <w:rPr>
                <w:sz w:val="18"/>
                <w:szCs w:val="18"/>
              </w:rPr>
            </w:pPr>
            <w:r w:rsidRPr="00FC3C17">
              <w:rPr>
                <w:rFonts w:ascii="Maiandra GD" w:hAnsi="Maiandra GD" w:cs="Maiandra GD"/>
                <w:sz w:val="18"/>
                <w:szCs w:val="18"/>
              </w:rPr>
              <w:t>* Yazar düşüncelerini kanıtlama yoluna gitmez.</w:t>
            </w:r>
          </w:p>
          <w:p w:rsidR="00947AA7" w:rsidRPr="00FC3C17" w:rsidRDefault="00947AA7" w:rsidP="00054D9D">
            <w:pPr>
              <w:pStyle w:val="NormalWeb"/>
              <w:rPr>
                <w:sz w:val="18"/>
                <w:szCs w:val="18"/>
              </w:rPr>
            </w:pPr>
            <w:r w:rsidRPr="00FC3C17">
              <w:rPr>
                <w:rFonts w:ascii="Maiandra GD" w:hAnsi="Maiandra GD" w:cs="Maiandra GD"/>
                <w:sz w:val="18"/>
                <w:szCs w:val="18"/>
              </w:rPr>
              <w:t xml:space="preserve">* Dil tabiidir. </w:t>
            </w:r>
            <w:hyperlink r:id="rId6" w:history="1">
              <w:r w:rsidRPr="00FC3C17">
                <w:rPr>
                  <w:rStyle w:val="Hyperlink"/>
                  <w:rFonts w:ascii="Maiandra GD" w:hAnsi="Maiandra GD" w:cs="Maiandra GD"/>
                  <w:color w:val="000000"/>
                  <w:sz w:val="18"/>
                  <w:szCs w:val="18"/>
                </w:rPr>
                <w:t>Günlük</w:t>
              </w:r>
            </w:hyperlink>
            <w:r w:rsidRPr="00FC3C17">
              <w:rPr>
                <w:rFonts w:ascii="Maiandra GD" w:hAnsi="Maiandra GD" w:cs="Maiandra GD"/>
                <w:sz w:val="18"/>
                <w:szCs w:val="18"/>
              </w:rPr>
              <w:t xml:space="preserve"> deyimlere, yer yer nükteli sözlere yer verilir.</w:t>
            </w:r>
          </w:p>
          <w:p w:rsidR="00947AA7" w:rsidRPr="00FC3C17" w:rsidRDefault="00947AA7" w:rsidP="00054D9D">
            <w:pPr>
              <w:pStyle w:val="NormalWeb"/>
              <w:rPr>
                <w:sz w:val="18"/>
                <w:szCs w:val="18"/>
              </w:rPr>
            </w:pPr>
            <w:r w:rsidRPr="00FC3C17">
              <w:rPr>
                <w:rFonts w:ascii="Maiandra GD" w:hAnsi="Maiandra GD" w:cs="Maiandra GD"/>
                <w:sz w:val="18"/>
                <w:szCs w:val="18"/>
              </w:rPr>
              <w:t>* Okuyucuyla sohbet ediyormuş gibi bir hava sezdirilir.</w:t>
            </w:r>
          </w:p>
          <w:p w:rsidR="00947AA7" w:rsidRPr="00FC3C17" w:rsidRDefault="00947AA7" w:rsidP="00054D9D">
            <w:pPr>
              <w:pStyle w:val="NormalWeb"/>
              <w:rPr>
                <w:sz w:val="18"/>
                <w:szCs w:val="18"/>
              </w:rPr>
            </w:pPr>
            <w:r w:rsidRPr="00FC3C17">
              <w:rPr>
                <w:rFonts w:ascii="Maiandra GD" w:hAnsi="Maiandra GD" w:cs="Maiandra GD"/>
                <w:sz w:val="18"/>
                <w:szCs w:val="18"/>
              </w:rPr>
              <w:t>* Türün ünlüleri, Ahmet Rasim, Falih Rıfkı, A. Haşim, H. Cahit Yalçın, Peyami Safa.</w:t>
            </w:r>
          </w:p>
          <w:p w:rsidR="00947AA7" w:rsidRPr="00FC3C17" w:rsidRDefault="00947AA7" w:rsidP="00054D9D">
            <w:pPr>
              <w:pStyle w:val="NormalWeb"/>
              <w:rPr>
                <w:sz w:val="18"/>
                <w:szCs w:val="18"/>
              </w:rPr>
            </w:pPr>
            <w:r w:rsidRPr="00FC3C17">
              <w:rPr>
                <w:sz w:val="18"/>
                <w:szCs w:val="18"/>
              </w:rPr>
              <w:t> </w:t>
            </w:r>
          </w:p>
          <w:p w:rsidR="00947AA7" w:rsidRPr="00FC3C17" w:rsidRDefault="00947AA7" w:rsidP="00054D9D">
            <w:pPr>
              <w:pStyle w:val="NormalWeb"/>
              <w:rPr>
                <w:sz w:val="18"/>
                <w:szCs w:val="18"/>
              </w:rPr>
            </w:pPr>
            <w:r w:rsidRPr="00FC3C17">
              <w:rPr>
                <w:rFonts w:ascii="Maiandra GD" w:hAnsi="Maiandra GD" w:cs="Maiandra GD"/>
                <w:sz w:val="18"/>
                <w:szCs w:val="18"/>
              </w:rPr>
              <w:t xml:space="preserve">Bir yazarın herhangi bir konu veya günlük olaylar hakkındaki görüşlerini, düşüncelerini ayrıntılara inmeden anlattığı gazete ve dergilerde yayımlanan kısa fikir yazılarına </w:t>
            </w:r>
            <w:hyperlink r:id="rId7" w:history="1">
              <w:r w:rsidRPr="00FC3C17">
                <w:rPr>
                  <w:rStyle w:val="Hyperlink"/>
                  <w:rFonts w:ascii="Maiandra GD" w:hAnsi="Maiandra GD" w:cs="Maiandra GD"/>
                  <w:b/>
                  <w:bCs/>
                  <w:color w:val="000000"/>
                  <w:sz w:val="18"/>
                  <w:szCs w:val="18"/>
                </w:rPr>
                <w:t>Fıkra</w:t>
              </w:r>
            </w:hyperlink>
            <w:r w:rsidRPr="00FC3C17">
              <w:rPr>
                <w:rFonts w:ascii="Maiandra GD" w:hAnsi="Maiandra GD" w:cs="Maiandra GD"/>
                <w:sz w:val="18"/>
                <w:szCs w:val="18"/>
              </w:rPr>
              <w:t xml:space="preserve"> denir. Bu tür yazıların diğer adı da ‘Köşe Yazısı’dır. Fıkralar, gazete ve dergilerin belli sütun veya köşelerinde yayımlanır.</w:t>
            </w:r>
          </w:p>
          <w:p w:rsidR="00947AA7" w:rsidRPr="00FC3C17" w:rsidRDefault="00947AA7" w:rsidP="00054D9D">
            <w:pPr>
              <w:pStyle w:val="NormalWeb"/>
              <w:rPr>
                <w:sz w:val="18"/>
                <w:szCs w:val="18"/>
              </w:rPr>
            </w:pPr>
            <w:r w:rsidRPr="00FC3C17">
              <w:rPr>
                <w:sz w:val="18"/>
                <w:szCs w:val="18"/>
              </w:rPr>
              <w:t> </w:t>
            </w:r>
          </w:p>
          <w:p w:rsidR="00947AA7" w:rsidRPr="00FC3C17" w:rsidRDefault="00947AA7" w:rsidP="00054D9D">
            <w:pPr>
              <w:pStyle w:val="NormalWeb"/>
              <w:rPr>
                <w:sz w:val="18"/>
                <w:szCs w:val="18"/>
              </w:rPr>
            </w:pPr>
            <w:hyperlink r:id="rId8" w:history="1">
              <w:r w:rsidRPr="00FC3C17">
                <w:rPr>
                  <w:rStyle w:val="Hyperlink"/>
                  <w:rFonts w:ascii="Maiandra GD" w:hAnsi="Maiandra GD" w:cs="Maiandra GD"/>
                  <w:color w:val="000000"/>
                  <w:sz w:val="18"/>
                  <w:szCs w:val="18"/>
                </w:rPr>
                <w:t>Yazılı</w:t>
              </w:r>
            </w:hyperlink>
            <w:r w:rsidRPr="00FC3C17">
              <w:rPr>
                <w:rFonts w:ascii="Maiandra GD" w:hAnsi="Maiandra GD" w:cs="Maiandra GD"/>
                <w:sz w:val="18"/>
                <w:szCs w:val="18"/>
              </w:rPr>
              <w:t xml:space="preserve"> kompozisyon türü olarak fıkra düşünsel ağırlıklı, günlük, kısa yazılardır. Siyasi ve toplumsal olaylar ele alınırken belgelere, kanıtlara, aşırı ayrıntılara yer verilmez. </w:t>
            </w:r>
            <w:hyperlink r:id="rId9" w:history="1">
              <w:r w:rsidRPr="00FC3C17">
                <w:rPr>
                  <w:rStyle w:val="Hyperlink"/>
                  <w:rFonts w:ascii="Maiandra GD" w:hAnsi="Maiandra GD" w:cs="Maiandra GD"/>
                  <w:color w:val="000000"/>
                  <w:sz w:val="18"/>
                  <w:szCs w:val="18"/>
                </w:rPr>
                <w:t>Fıkra</w:t>
              </w:r>
            </w:hyperlink>
            <w:r w:rsidRPr="00FC3C17">
              <w:rPr>
                <w:rFonts w:ascii="Maiandra GD" w:hAnsi="Maiandra GD" w:cs="Maiandra GD"/>
                <w:sz w:val="18"/>
                <w:szCs w:val="18"/>
              </w:rPr>
              <w:t xml:space="preserve"> yazarı geniş kitlelere seslendiği için dili kolay anlaşılır olmalıdır. Her konuda fıkra yazılabilir.</w:t>
            </w:r>
          </w:p>
          <w:p w:rsidR="00947AA7" w:rsidRPr="00FC3C17" w:rsidRDefault="00947AA7" w:rsidP="00054D9D">
            <w:pPr>
              <w:pStyle w:val="NormalWeb"/>
              <w:rPr>
                <w:sz w:val="18"/>
                <w:szCs w:val="18"/>
              </w:rPr>
            </w:pPr>
            <w:hyperlink r:id="rId10" w:history="1">
              <w:r w:rsidRPr="00FC3C17">
                <w:rPr>
                  <w:rStyle w:val="Hyperlink"/>
                  <w:rFonts w:ascii="Maiandra GD" w:hAnsi="Maiandra GD" w:cs="Maiandra GD"/>
                  <w:b/>
                  <w:bCs/>
                  <w:color w:val="000000"/>
                  <w:sz w:val="18"/>
                  <w:szCs w:val="18"/>
                </w:rPr>
                <w:t>Fıkra</w:t>
              </w:r>
            </w:hyperlink>
            <w:r w:rsidRPr="00FC3C17">
              <w:rPr>
                <w:rStyle w:val="Strong"/>
                <w:rFonts w:ascii="Maiandra GD" w:hAnsi="Maiandra GD" w:cs="Maiandra GD"/>
                <w:sz w:val="18"/>
                <w:szCs w:val="18"/>
              </w:rPr>
              <w:t>nın Özellikleri</w:t>
            </w:r>
            <w:r w:rsidRPr="00FC3C17">
              <w:rPr>
                <w:rFonts w:ascii="Maiandra GD" w:hAnsi="Maiandra GD" w:cs="Maiandra GD"/>
                <w:b/>
                <w:bCs/>
                <w:sz w:val="18"/>
                <w:szCs w:val="18"/>
              </w:rPr>
              <w:br/>
            </w:r>
            <w:r w:rsidRPr="00FC3C17">
              <w:rPr>
                <w:rFonts w:ascii="Maiandra GD" w:hAnsi="Maiandra GD" w:cs="Maiandra GD"/>
                <w:sz w:val="18"/>
                <w:szCs w:val="18"/>
              </w:rPr>
              <w:br/>
            </w:r>
            <w:r w:rsidRPr="00FC3C17">
              <w:rPr>
                <w:rStyle w:val="Strong"/>
                <w:rFonts w:ascii="Maiandra GD" w:hAnsi="Maiandra GD" w:cs="Maiandra GD"/>
                <w:sz w:val="18"/>
                <w:szCs w:val="18"/>
              </w:rPr>
              <w:t>1.</w:t>
            </w:r>
            <w:r w:rsidRPr="00FC3C17">
              <w:rPr>
                <w:rFonts w:ascii="Maiandra GD" w:hAnsi="Maiandra GD" w:cs="Maiandra GD"/>
                <w:sz w:val="18"/>
                <w:szCs w:val="18"/>
              </w:rPr>
              <w:t xml:space="preserve"> Günlük olaylar veya düşüncelerle ilgili konular işlenir.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 xml:space="preserve">2. </w:t>
            </w:r>
            <w:r w:rsidRPr="00FC3C17">
              <w:rPr>
                <w:rFonts w:ascii="Maiandra GD" w:hAnsi="Maiandra GD" w:cs="Maiandra GD"/>
                <w:sz w:val="18"/>
                <w:szCs w:val="18"/>
              </w:rPr>
              <w:t>Konular tarafsız bir şekilde ele alınmalıdır.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3.</w:t>
            </w:r>
            <w:r w:rsidRPr="00FC3C17">
              <w:rPr>
                <w:rFonts w:ascii="Maiandra GD" w:hAnsi="Maiandra GD" w:cs="Maiandra GD"/>
                <w:sz w:val="18"/>
                <w:szCs w:val="18"/>
              </w:rPr>
              <w:t xml:space="preserve"> Düşünceyi ön plânda olmalıdır.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4.</w:t>
            </w:r>
            <w:r w:rsidRPr="00FC3C17">
              <w:rPr>
                <w:rFonts w:ascii="Maiandra GD" w:hAnsi="Maiandra GD" w:cs="Maiandra GD"/>
                <w:sz w:val="18"/>
                <w:szCs w:val="18"/>
              </w:rPr>
              <w:t xml:space="preserve"> Konular çok değişik açılardan ele almadan, ayrıntılara inmeden işlenir.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5.</w:t>
            </w:r>
            <w:r w:rsidRPr="00FC3C17">
              <w:rPr>
                <w:rFonts w:ascii="Maiandra GD" w:hAnsi="Maiandra GD" w:cs="Maiandra GD"/>
                <w:sz w:val="18"/>
                <w:szCs w:val="18"/>
              </w:rPr>
              <w:t xml:space="preserve"> Yazılanlara okuyucuyu inandırma zorunluluğu yoktur.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6.</w:t>
            </w:r>
            <w:r w:rsidRPr="00FC3C17">
              <w:rPr>
                <w:rFonts w:ascii="Maiandra GD" w:hAnsi="Maiandra GD" w:cs="Maiandra GD"/>
                <w:sz w:val="18"/>
                <w:szCs w:val="18"/>
              </w:rPr>
              <w:t xml:space="preserve"> Yazılanlar okuyucunun ilgisini çekmelidir.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7.</w:t>
            </w:r>
            <w:r w:rsidRPr="00FC3C17">
              <w:rPr>
                <w:rFonts w:ascii="Maiandra GD" w:hAnsi="Maiandra GD" w:cs="Maiandra GD"/>
                <w:sz w:val="18"/>
                <w:szCs w:val="18"/>
              </w:rPr>
              <w:t xml:space="preserve"> Nükteli fıkralardan, kıssalardan, vecize ve atasözlerinden faydalanılmalıdır.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 xml:space="preserve">8. </w:t>
            </w:r>
            <w:r w:rsidRPr="00FC3C17">
              <w:rPr>
                <w:rFonts w:ascii="Maiandra GD" w:hAnsi="Maiandra GD" w:cs="Maiandra GD"/>
                <w:sz w:val="18"/>
                <w:szCs w:val="18"/>
              </w:rPr>
              <w:t>Açık, sade ve akıcı bir dil kullanılmalıdır.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Fıkranın Yazılma Amacı</w:t>
            </w:r>
            <w:r w:rsidRPr="00FC3C17">
              <w:rPr>
                <w:rFonts w:ascii="Maiandra GD" w:hAnsi="Maiandra GD" w:cs="Maiandra GD"/>
                <w:b/>
                <w:bCs/>
                <w:sz w:val="18"/>
                <w:szCs w:val="18"/>
              </w:rPr>
              <w:br/>
            </w:r>
            <w:r w:rsidRPr="00FC3C17">
              <w:rPr>
                <w:rFonts w:ascii="Maiandra GD" w:hAnsi="Maiandra GD" w:cs="Maiandra GD"/>
                <w:sz w:val="18"/>
                <w:szCs w:val="18"/>
              </w:rPr>
              <w:br/>
              <w:t>Fıkraların amacı, siyasî, kültürel, ekonomik, toplumsal vb. konuları çok defa eleştirel bir bakış açısıyla anlatarak kamuoyunu yönlendirmektir. Fıkralarda kesin olmaktan ziyade güzel, hoş sonuçlara varmaya; canlı, ilgi çekici olmaya özen gösterilmelidir. Yazar kendi duygu ve düşüncelerini en başarılı şekilde yansıtarak okuyucu ile arasında sıkı bir bağ kurar.</w:t>
            </w:r>
          </w:p>
          <w:p w:rsidR="00947AA7" w:rsidRPr="00FC3C17" w:rsidRDefault="00947AA7" w:rsidP="00054D9D">
            <w:pPr>
              <w:pStyle w:val="NormalWeb"/>
              <w:rPr>
                <w:sz w:val="18"/>
                <w:szCs w:val="18"/>
              </w:rPr>
            </w:pPr>
            <w:r w:rsidRPr="00FC3C17">
              <w:rPr>
                <w:rFonts w:ascii="Maiandra GD" w:hAnsi="Maiandra GD" w:cs="Maiandra GD"/>
                <w:sz w:val="18"/>
                <w:szCs w:val="18"/>
              </w:rPr>
              <w:t>Not: Bu tür fıkraları, kısa hikâye niteliğindeki, nükteli, mizah öğesi taşıyan fıkralarla karıştırmayınız. Bu tür fıkralarda dinleyeni güldürmek, eğlendirmek ön plandadır. Oysa köşe yazılarında okuyucuyu düşündürmek, güncel bir sorunu dile getirmek esastır.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 xml:space="preserve">Fıkra ile </w:t>
            </w:r>
            <w:hyperlink r:id="rId11" w:history="1">
              <w:r w:rsidRPr="00FC3C17">
                <w:rPr>
                  <w:rStyle w:val="Hyperlink"/>
                  <w:rFonts w:ascii="Maiandra GD" w:hAnsi="Maiandra GD" w:cs="Maiandra GD"/>
                  <w:b/>
                  <w:bCs/>
                  <w:color w:val="000000"/>
                  <w:sz w:val="18"/>
                  <w:szCs w:val="18"/>
                </w:rPr>
                <w:t>Makale</w:t>
              </w:r>
            </w:hyperlink>
            <w:r w:rsidRPr="00FC3C17">
              <w:rPr>
                <w:rStyle w:val="Strong"/>
                <w:rFonts w:ascii="Maiandra GD" w:hAnsi="Maiandra GD" w:cs="Maiandra GD"/>
                <w:sz w:val="18"/>
                <w:szCs w:val="18"/>
              </w:rPr>
              <w:t>nin Farkı</w:t>
            </w:r>
            <w:r w:rsidRPr="00FC3C17">
              <w:rPr>
                <w:rFonts w:ascii="Maiandra GD" w:hAnsi="Maiandra GD" w:cs="Maiandra GD"/>
                <w:b/>
                <w:bCs/>
                <w:sz w:val="18"/>
                <w:szCs w:val="18"/>
              </w:rPr>
              <w:br/>
            </w:r>
            <w:r w:rsidRPr="00FC3C17">
              <w:rPr>
                <w:rFonts w:ascii="Maiandra GD" w:hAnsi="Maiandra GD" w:cs="Maiandra GD"/>
                <w:sz w:val="18"/>
                <w:szCs w:val="18"/>
              </w:rPr>
              <w:br/>
            </w:r>
            <w:r w:rsidRPr="00FC3C17">
              <w:rPr>
                <w:rStyle w:val="Strong"/>
                <w:rFonts w:ascii="Maiandra GD" w:hAnsi="Maiandra GD" w:cs="Maiandra GD"/>
                <w:sz w:val="18"/>
                <w:szCs w:val="18"/>
              </w:rPr>
              <w:t xml:space="preserve">1. </w:t>
            </w:r>
            <w:hyperlink r:id="rId12" w:history="1">
              <w:r w:rsidRPr="00FC3C17">
                <w:rPr>
                  <w:rStyle w:val="Hyperlink"/>
                  <w:rFonts w:ascii="Maiandra GD" w:hAnsi="Maiandra GD" w:cs="Maiandra GD"/>
                  <w:color w:val="000000"/>
                  <w:sz w:val="18"/>
                  <w:szCs w:val="18"/>
                </w:rPr>
                <w:t>Makale</w:t>
              </w:r>
            </w:hyperlink>
            <w:r w:rsidRPr="00FC3C17">
              <w:rPr>
                <w:rFonts w:ascii="Maiandra GD" w:hAnsi="Maiandra GD" w:cs="Maiandra GD"/>
                <w:sz w:val="18"/>
                <w:szCs w:val="18"/>
              </w:rPr>
              <w:t>lerde yazılanları ispatlama kaygısı vardır; ancak fıkralarda yazılanları ispatlama kaygısı yoktur.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 xml:space="preserve">2. </w:t>
            </w:r>
            <w:hyperlink r:id="rId13" w:history="1">
              <w:r w:rsidRPr="00FC3C17">
                <w:rPr>
                  <w:rStyle w:val="Hyperlink"/>
                  <w:rFonts w:ascii="Maiandra GD" w:hAnsi="Maiandra GD" w:cs="Maiandra GD"/>
                  <w:color w:val="000000"/>
                  <w:sz w:val="18"/>
                  <w:szCs w:val="18"/>
                </w:rPr>
                <w:t>Makale</w:t>
              </w:r>
            </w:hyperlink>
            <w:r w:rsidRPr="00FC3C17">
              <w:rPr>
                <w:rFonts w:ascii="Maiandra GD" w:hAnsi="Maiandra GD" w:cs="Maiandra GD"/>
                <w:sz w:val="18"/>
                <w:szCs w:val="18"/>
              </w:rPr>
              <w:t>lerde ciddi, yapmacıksız, bilimsel bir anlatım vardır. Fıkralarda açık, sade ve anlaşılır bir dil kullanılır.</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3.</w:t>
            </w:r>
            <w:r w:rsidRPr="00FC3C17">
              <w:rPr>
                <w:rFonts w:ascii="Maiandra GD" w:hAnsi="Maiandra GD" w:cs="Maiandra GD"/>
                <w:sz w:val="18"/>
                <w:szCs w:val="18"/>
              </w:rPr>
              <w:t xml:space="preserve"> </w:t>
            </w:r>
            <w:hyperlink r:id="rId14" w:history="1">
              <w:r w:rsidRPr="00FC3C17">
                <w:rPr>
                  <w:rStyle w:val="Hyperlink"/>
                  <w:rFonts w:ascii="Maiandra GD" w:hAnsi="Maiandra GD" w:cs="Maiandra GD"/>
                  <w:color w:val="000000"/>
                  <w:sz w:val="18"/>
                  <w:szCs w:val="18"/>
                </w:rPr>
                <w:t>Fıkra</w:t>
              </w:r>
            </w:hyperlink>
            <w:r w:rsidRPr="00FC3C17">
              <w:rPr>
                <w:rFonts w:ascii="Maiandra GD" w:hAnsi="Maiandra GD" w:cs="Maiandra GD"/>
                <w:sz w:val="18"/>
                <w:szCs w:val="18"/>
              </w:rPr>
              <w:t xml:space="preserve">lar günübirlik yazı türüdür. </w:t>
            </w:r>
            <w:hyperlink r:id="rId15" w:history="1">
              <w:r w:rsidRPr="00FC3C17">
                <w:rPr>
                  <w:rStyle w:val="Hyperlink"/>
                  <w:rFonts w:ascii="Maiandra GD" w:hAnsi="Maiandra GD" w:cs="Maiandra GD"/>
                  <w:color w:val="000000"/>
                  <w:sz w:val="18"/>
                  <w:szCs w:val="18"/>
                </w:rPr>
                <w:t>Makale</w:t>
              </w:r>
            </w:hyperlink>
            <w:r w:rsidRPr="00FC3C17">
              <w:rPr>
                <w:rFonts w:ascii="Maiandra GD" w:hAnsi="Maiandra GD" w:cs="Maiandra GD"/>
                <w:sz w:val="18"/>
                <w:szCs w:val="18"/>
              </w:rPr>
              <w:t>de ise böyle bir durum yoktur.</w:t>
            </w:r>
          </w:p>
          <w:p w:rsidR="00947AA7" w:rsidRPr="00FC3C17" w:rsidRDefault="00947AA7" w:rsidP="00054D9D">
            <w:pPr>
              <w:pStyle w:val="NormalWeb"/>
              <w:rPr>
                <w:sz w:val="18"/>
                <w:szCs w:val="18"/>
              </w:rPr>
            </w:pPr>
            <w:hyperlink r:id="rId16" w:history="1">
              <w:r w:rsidRPr="00FC3C17">
                <w:rPr>
                  <w:rStyle w:val="Hyperlink"/>
                  <w:rFonts w:ascii="Maiandra GD" w:hAnsi="Maiandra GD" w:cs="Maiandra GD"/>
                  <w:color w:val="000000"/>
                  <w:sz w:val="18"/>
                  <w:szCs w:val="18"/>
                </w:rPr>
                <w:t>Edebiyat</w:t>
              </w:r>
            </w:hyperlink>
            <w:r w:rsidRPr="00FC3C17">
              <w:rPr>
                <w:rFonts w:ascii="Maiandra GD" w:hAnsi="Maiandra GD" w:cs="Maiandra GD"/>
                <w:sz w:val="18"/>
                <w:szCs w:val="18"/>
              </w:rPr>
              <w:t xml:space="preserve">ımızda Fıkra yazan ilk kişi Ahmet Rasim’dir. Bunun dışında Falih Rıfkı Atay, Peyami Safa, Burhan Felek ve Çetin Altan en tanınmış fırka yazarlarıdır. </w:t>
            </w:r>
          </w:p>
          <w:p w:rsidR="00947AA7" w:rsidRPr="00FC3C17" w:rsidRDefault="00947AA7" w:rsidP="00054D9D">
            <w:pPr>
              <w:pStyle w:val="NormalWeb"/>
              <w:rPr>
                <w:sz w:val="18"/>
                <w:szCs w:val="18"/>
              </w:rPr>
            </w:pPr>
            <w:r w:rsidRPr="00FC3C17">
              <w:rPr>
                <w:rStyle w:val="Strong"/>
                <w:rFonts w:ascii="Maiandra GD" w:hAnsi="Maiandra GD" w:cs="Maiandra GD"/>
                <w:sz w:val="18"/>
                <w:szCs w:val="18"/>
              </w:rPr>
              <w:t>Türk edebiyatında fıkra yazarlığı ne zaman başlamıştır?</w:t>
            </w:r>
          </w:p>
          <w:p w:rsidR="00947AA7" w:rsidRPr="00FC3C17" w:rsidRDefault="00947AA7" w:rsidP="00054D9D">
            <w:pPr>
              <w:pStyle w:val="NoSpacing"/>
              <w:rPr>
                <w:rStyle w:val="Strong"/>
                <w:sz w:val="24"/>
                <w:szCs w:val="24"/>
              </w:rPr>
            </w:pPr>
            <w:hyperlink r:id="rId17" w:history="1">
              <w:r w:rsidRPr="00FC3C17">
                <w:rPr>
                  <w:rStyle w:val="Hyperlink"/>
                  <w:rFonts w:ascii="Maiandra GD" w:hAnsi="Maiandra GD" w:cs="Maiandra GD"/>
                  <w:color w:val="000000"/>
                  <w:sz w:val="24"/>
                  <w:szCs w:val="24"/>
                </w:rPr>
                <w:t>Türk edebiyatı</w:t>
              </w:r>
            </w:hyperlink>
            <w:r w:rsidRPr="00FC3C17">
              <w:rPr>
                <w:sz w:val="24"/>
                <w:szCs w:val="24"/>
              </w:rPr>
              <w:t xml:space="preserve">nda </w:t>
            </w:r>
            <w:hyperlink r:id="rId18" w:history="1">
              <w:r w:rsidRPr="00FC3C17">
                <w:rPr>
                  <w:rStyle w:val="Hyperlink"/>
                  <w:rFonts w:ascii="Maiandra GD" w:hAnsi="Maiandra GD" w:cs="Maiandra GD"/>
                  <w:color w:val="000000"/>
                  <w:sz w:val="24"/>
                  <w:szCs w:val="24"/>
                </w:rPr>
                <w:t>fıkra</w:t>
              </w:r>
            </w:hyperlink>
            <w:r w:rsidRPr="00FC3C17">
              <w:rPr>
                <w:sz w:val="24"/>
                <w:szCs w:val="24"/>
              </w:rPr>
              <w:t xml:space="preserve"> yazarlığı, Şinasi’nin 1860 yılında Agâh Efendi ile birlikte çı-kardıkları Tercüman-ı Ahval gazetesindeki yazılarıyla başlamıştır. O zamandan günümüze kadar fıkra yazan başlıca yazarlar şunlardır: Namık Kemal, Ahmet Rasim, Ahmet Haşim, Falih Rıfkı Atay, Burhan Felek, Peyami Safa, Refi Cevat Ulunay, Orhan Seyfi Orhon, Yusuf Ziya Ortaç, Bedii Faik, Necip Fazıl Kısakürek, Nazlı Ilıcak, Rauf Tamer, Ahmet Kabaklı, Çetin Altan, Oktay Ekşi, Uğur Mumcu, Abdi İpekçi, İlhan Selçuk, Ergun Göze, Hasan Pulur, Mehmet Barlas, Fehmi Koru, Ta-ha Akyol, Gürbüz Azak, Ahmet Taşgetiren, Cengiz Çandar, Yavuz Gökmen, Gülay Göktürk.</w:t>
            </w:r>
            <w:r w:rsidRPr="00FC3C17">
              <w:rPr>
                <w:rStyle w:val="Strong"/>
                <w:sz w:val="24"/>
                <w:szCs w:val="24"/>
              </w:rPr>
              <w:t xml:space="preserve"> </w:t>
            </w:r>
          </w:p>
          <w:p w:rsidR="00947AA7" w:rsidRPr="00FC3C17" w:rsidRDefault="00947AA7" w:rsidP="00054D9D">
            <w:pPr>
              <w:pStyle w:val="NoSpacing"/>
              <w:rPr>
                <w:rStyle w:val="Strong"/>
                <w:rFonts w:ascii="Arial" w:hAnsi="Arial" w:cs="Arial"/>
                <w:sz w:val="24"/>
                <w:szCs w:val="24"/>
              </w:rPr>
            </w:pPr>
          </w:p>
          <w:p w:rsidR="00947AA7" w:rsidRPr="00FC3C17" w:rsidRDefault="00947AA7" w:rsidP="00054D9D">
            <w:pPr>
              <w:pStyle w:val="NormalWeb"/>
            </w:pPr>
          </w:p>
          <w:p w:rsidR="00947AA7" w:rsidRPr="00FC3C17" w:rsidRDefault="00947AA7" w:rsidP="00054D9D">
            <w:pPr>
              <w:jc w:val="both"/>
              <w:rPr>
                <w:rFonts w:ascii="Arial" w:hAnsi="Arial" w:cs="Arial"/>
                <w:sz w:val="18"/>
                <w:szCs w:val="18"/>
              </w:rPr>
            </w:pPr>
          </w:p>
        </w:tc>
      </w:tr>
    </w:tbl>
    <w:p w:rsidR="00947AA7" w:rsidRPr="00FC3C17" w:rsidRDefault="00947AA7" w:rsidP="00691047">
      <w:pPr>
        <w:pStyle w:val="Heading6"/>
        <w:ind w:firstLine="180"/>
        <w:rPr>
          <w:rFonts w:ascii="Arial" w:hAnsi="Arial" w:cs="Arial"/>
          <w:b w:val="0"/>
          <w:bCs w:val="0"/>
          <w:sz w:val="18"/>
          <w:szCs w:val="18"/>
        </w:rPr>
      </w:pPr>
    </w:p>
    <w:tbl>
      <w:tblPr>
        <w:tblW w:w="1072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2691"/>
        <w:gridCol w:w="8031"/>
      </w:tblGrid>
      <w:tr w:rsidR="00947AA7" w:rsidRPr="00FC3C17" w:rsidTr="00054D9D">
        <w:trPr>
          <w:jc w:val="center"/>
        </w:trPr>
        <w:tc>
          <w:tcPr>
            <w:tcW w:w="2691" w:type="dxa"/>
            <w:tcBorders>
              <w:top w:val="single" w:sz="18" w:space="0" w:color="auto"/>
            </w:tcBorders>
          </w:tcPr>
          <w:p w:rsidR="00947AA7" w:rsidRPr="00FC3C17" w:rsidRDefault="00947AA7" w:rsidP="00054D9D">
            <w:pPr>
              <w:pStyle w:val="Heading1"/>
              <w:rPr>
                <w:rFonts w:ascii="Arial" w:hAnsi="Arial" w:cs="Arial"/>
                <w:b w:val="0"/>
                <w:bCs w:val="0"/>
                <w:sz w:val="18"/>
                <w:szCs w:val="18"/>
              </w:rPr>
            </w:pPr>
          </w:p>
          <w:p w:rsidR="00947AA7" w:rsidRPr="00FC3C17" w:rsidRDefault="00947AA7" w:rsidP="00054D9D">
            <w:pPr>
              <w:pStyle w:val="Heading1"/>
              <w:rPr>
                <w:rFonts w:ascii="Arial" w:hAnsi="Arial" w:cs="Arial"/>
                <w:b w:val="0"/>
                <w:bCs w:val="0"/>
                <w:sz w:val="18"/>
                <w:szCs w:val="18"/>
              </w:rPr>
            </w:pPr>
            <w:r w:rsidRPr="00FC3C17">
              <w:rPr>
                <w:rFonts w:ascii="Arial" w:hAnsi="Arial" w:cs="Arial"/>
                <w:b w:val="0"/>
                <w:bCs w:val="0"/>
                <w:sz w:val="18"/>
                <w:szCs w:val="18"/>
              </w:rPr>
              <w:t>BÖLÜM III</w:t>
            </w:r>
          </w:p>
          <w:p w:rsidR="00947AA7" w:rsidRPr="00FC3C17" w:rsidRDefault="00947AA7" w:rsidP="00054D9D">
            <w:pPr>
              <w:pStyle w:val="Heading1"/>
              <w:rPr>
                <w:rFonts w:ascii="Arial" w:hAnsi="Arial" w:cs="Arial"/>
                <w:b w:val="0"/>
                <w:bCs w:val="0"/>
                <w:sz w:val="18"/>
                <w:szCs w:val="18"/>
              </w:rPr>
            </w:pPr>
          </w:p>
          <w:p w:rsidR="00947AA7" w:rsidRPr="00FC3C17" w:rsidRDefault="00947AA7" w:rsidP="00054D9D">
            <w:pPr>
              <w:pStyle w:val="Heading1"/>
              <w:rPr>
                <w:rFonts w:ascii="Arial" w:hAnsi="Arial" w:cs="Arial"/>
                <w:b w:val="0"/>
                <w:bCs w:val="0"/>
                <w:sz w:val="18"/>
                <w:szCs w:val="18"/>
              </w:rPr>
            </w:pPr>
            <w:r w:rsidRPr="00FC3C17">
              <w:rPr>
                <w:rFonts w:ascii="Arial" w:hAnsi="Arial" w:cs="Arial"/>
                <w:b w:val="0"/>
                <w:bCs w:val="0"/>
                <w:sz w:val="18"/>
                <w:szCs w:val="18"/>
              </w:rPr>
              <w:t>Ölçme-Değerlendirme:</w:t>
            </w:r>
          </w:p>
          <w:p w:rsidR="00947AA7" w:rsidRPr="00FC3C17" w:rsidRDefault="00947AA7" w:rsidP="00691047">
            <w:pPr>
              <w:numPr>
                <w:ilvl w:val="0"/>
                <w:numId w:val="2"/>
              </w:numPr>
              <w:tabs>
                <w:tab w:val="clear" w:pos="720"/>
                <w:tab w:val="num" w:pos="360"/>
              </w:tabs>
              <w:spacing w:after="0" w:line="240" w:lineRule="auto"/>
              <w:ind w:left="360"/>
              <w:rPr>
                <w:rFonts w:ascii="Arial" w:hAnsi="Arial" w:cs="Arial"/>
                <w:sz w:val="18"/>
                <w:szCs w:val="18"/>
              </w:rPr>
            </w:pPr>
            <w:r w:rsidRPr="00FC3C17">
              <w:rPr>
                <w:rFonts w:ascii="Arial" w:hAnsi="Arial" w:cs="Arial"/>
                <w:sz w:val="18"/>
                <w:szCs w:val="18"/>
              </w:rPr>
              <w:t xml:space="preserve">Bireysel öğrenme etkinliklerine yönelik Ölçme-Değerlendirme </w:t>
            </w:r>
          </w:p>
          <w:p w:rsidR="00947AA7" w:rsidRPr="00FC3C17" w:rsidRDefault="00947AA7" w:rsidP="00691047">
            <w:pPr>
              <w:numPr>
                <w:ilvl w:val="0"/>
                <w:numId w:val="2"/>
              </w:numPr>
              <w:tabs>
                <w:tab w:val="clear" w:pos="720"/>
                <w:tab w:val="num" w:pos="360"/>
              </w:tabs>
              <w:spacing w:after="0" w:line="240" w:lineRule="auto"/>
              <w:ind w:left="360"/>
              <w:rPr>
                <w:rFonts w:ascii="Arial" w:hAnsi="Arial" w:cs="Arial"/>
                <w:sz w:val="18"/>
                <w:szCs w:val="18"/>
              </w:rPr>
            </w:pPr>
            <w:r w:rsidRPr="00FC3C17">
              <w:rPr>
                <w:rFonts w:ascii="Arial" w:hAnsi="Arial" w:cs="Arial"/>
                <w:sz w:val="18"/>
                <w:szCs w:val="18"/>
              </w:rPr>
              <w:t>Grupla öğrenme etkinliklerine yönelik Ölçme-Değerlendirme</w:t>
            </w:r>
          </w:p>
          <w:p w:rsidR="00947AA7" w:rsidRPr="00FC3C17" w:rsidRDefault="00947AA7" w:rsidP="00054D9D">
            <w:pPr>
              <w:ind w:left="180"/>
              <w:rPr>
                <w:rFonts w:ascii="Arial" w:hAnsi="Arial" w:cs="Arial"/>
                <w:sz w:val="18"/>
                <w:szCs w:val="18"/>
              </w:rPr>
            </w:pPr>
            <w:r w:rsidRPr="00FC3C17">
              <w:rPr>
                <w:rFonts w:ascii="Arial" w:hAnsi="Arial" w:cs="Arial"/>
                <w:sz w:val="18"/>
                <w:szCs w:val="18"/>
              </w:rPr>
              <w:t>Öğrenme güçlüğü olan öğrenciler ve ileri düzeyde öğrenme hızında olan öğrenciler için ek Ölçme-Değerlendirme etkinlikleri</w:t>
            </w:r>
          </w:p>
        </w:tc>
        <w:tc>
          <w:tcPr>
            <w:tcW w:w="8031" w:type="dxa"/>
            <w:tcBorders>
              <w:top w:val="single" w:sz="18" w:space="0" w:color="auto"/>
            </w:tcBorders>
          </w:tcPr>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FIKRA nedir?</w:t>
            </w:r>
          </w:p>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FIKRA türünün özellikleri nelerdir?</w:t>
            </w:r>
          </w:p>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 xml:space="preserve">FIKRA yazarken nelere dikkat edilir?   </w:t>
            </w:r>
          </w:p>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FIKRA türünün MAKALEDEN farkı nedir?</w:t>
            </w:r>
          </w:p>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FIKRA türünde dil hangi işlevlerde kullanılır?</w:t>
            </w:r>
          </w:p>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FIKRA türünde hangi anlatım türleri kullanılır?</w:t>
            </w:r>
          </w:p>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FIKRA türünün tarihi gelişimi hakkında araştırma yapınız.</w:t>
            </w:r>
          </w:p>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Edebiyatımızda FIKRA yazarları kimlerdir?</w:t>
            </w:r>
          </w:p>
          <w:p w:rsidR="00947AA7" w:rsidRPr="00FC3C17" w:rsidRDefault="00947AA7" w:rsidP="00691047">
            <w:pPr>
              <w:numPr>
                <w:ilvl w:val="0"/>
                <w:numId w:val="6"/>
              </w:numPr>
              <w:spacing w:after="0" w:line="240" w:lineRule="auto"/>
              <w:jc w:val="both"/>
              <w:rPr>
                <w:rFonts w:ascii="Arial" w:hAnsi="Arial" w:cs="Arial"/>
                <w:sz w:val="18"/>
                <w:szCs w:val="18"/>
              </w:rPr>
            </w:pPr>
            <w:r w:rsidRPr="00FC3C17">
              <w:rPr>
                <w:rFonts w:ascii="Arial" w:hAnsi="Arial" w:cs="Arial"/>
                <w:sz w:val="18"/>
                <w:szCs w:val="18"/>
              </w:rPr>
              <w:t>FIKRA kazanımların değerlendirilmesi.( 104. ve 105. sayfadaki soruların cevaplanması.)</w:t>
            </w:r>
          </w:p>
          <w:p w:rsidR="00947AA7" w:rsidRPr="00FC3C17" w:rsidRDefault="00947AA7" w:rsidP="00054D9D">
            <w:pPr>
              <w:ind w:left="270"/>
              <w:jc w:val="both"/>
              <w:rPr>
                <w:rFonts w:ascii="Arial" w:hAnsi="Arial" w:cs="Arial"/>
                <w:sz w:val="18"/>
                <w:szCs w:val="18"/>
              </w:rPr>
            </w:pPr>
          </w:p>
          <w:p w:rsidR="00947AA7" w:rsidRPr="00FC3C17" w:rsidRDefault="00947AA7" w:rsidP="00054D9D">
            <w:pPr>
              <w:ind w:left="270"/>
              <w:jc w:val="both"/>
              <w:rPr>
                <w:rFonts w:ascii="Arial" w:hAnsi="Arial" w:cs="Arial"/>
                <w:sz w:val="18"/>
                <w:szCs w:val="18"/>
              </w:rPr>
            </w:pPr>
            <w:r w:rsidRPr="00FC3C17">
              <w:rPr>
                <w:rFonts w:ascii="Arial" w:hAnsi="Arial" w:cs="Arial"/>
                <w:sz w:val="18"/>
                <w:szCs w:val="18"/>
              </w:rPr>
              <w:t xml:space="preserve">  </w:t>
            </w:r>
          </w:p>
        </w:tc>
      </w:tr>
      <w:tr w:rsidR="00947AA7" w:rsidRPr="00FC3C17" w:rsidTr="00054D9D">
        <w:trPr>
          <w:jc w:val="center"/>
        </w:trPr>
        <w:tc>
          <w:tcPr>
            <w:tcW w:w="2691" w:type="dxa"/>
            <w:tcBorders>
              <w:bottom w:val="single" w:sz="18" w:space="0" w:color="auto"/>
            </w:tcBorders>
          </w:tcPr>
          <w:p w:rsidR="00947AA7" w:rsidRPr="00FC3C17" w:rsidRDefault="00947AA7" w:rsidP="00054D9D">
            <w:pPr>
              <w:pStyle w:val="Heading2"/>
              <w:spacing w:line="240" w:lineRule="auto"/>
              <w:rPr>
                <w:rFonts w:ascii="Arial" w:hAnsi="Arial" w:cs="Arial"/>
                <w:b w:val="0"/>
                <w:bCs w:val="0"/>
                <w:sz w:val="18"/>
                <w:szCs w:val="18"/>
              </w:rPr>
            </w:pPr>
            <w:r w:rsidRPr="00FC3C17">
              <w:rPr>
                <w:rFonts w:ascii="Arial" w:hAnsi="Arial" w:cs="Arial"/>
                <w:b w:val="0"/>
                <w:bCs w:val="0"/>
                <w:sz w:val="18"/>
                <w:szCs w:val="18"/>
              </w:rPr>
              <w:t>Dersin Diğer Derslerle İlişkisi</w:t>
            </w:r>
          </w:p>
        </w:tc>
        <w:tc>
          <w:tcPr>
            <w:tcW w:w="8031" w:type="dxa"/>
            <w:tcBorders>
              <w:bottom w:val="single" w:sz="18" w:space="0" w:color="auto"/>
            </w:tcBorders>
          </w:tcPr>
          <w:p w:rsidR="00947AA7" w:rsidRPr="00FC3C17" w:rsidRDefault="00947AA7" w:rsidP="00054D9D">
            <w:pPr>
              <w:jc w:val="both"/>
              <w:rPr>
                <w:rFonts w:ascii="Arial" w:hAnsi="Arial" w:cs="Arial"/>
                <w:color w:val="000000"/>
                <w:sz w:val="18"/>
                <w:szCs w:val="18"/>
              </w:rPr>
            </w:pPr>
            <w:r w:rsidRPr="00FC3C17">
              <w:rPr>
                <w:rFonts w:ascii="Arial" w:hAnsi="Arial" w:cs="Arial"/>
                <w:color w:val="000000"/>
                <w:sz w:val="18"/>
                <w:szCs w:val="18"/>
              </w:rPr>
              <w:sym w:font="MS Outlook" w:char="F043"/>
            </w:r>
            <w:r w:rsidRPr="00FC3C17">
              <w:rPr>
                <w:rFonts w:ascii="Arial" w:hAnsi="Arial" w:cs="Arial"/>
                <w:color w:val="000000"/>
                <w:sz w:val="18"/>
                <w:szCs w:val="18"/>
              </w:rPr>
              <w:t xml:space="preserve"> 9.sınıf “Anlatım ve Özellikleri” ünitesiyle ilişkilendirilerek işlenir.</w:t>
            </w:r>
          </w:p>
          <w:p w:rsidR="00947AA7" w:rsidRPr="00FC3C17" w:rsidRDefault="00947AA7" w:rsidP="00054D9D">
            <w:pPr>
              <w:jc w:val="both"/>
              <w:rPr>
                <w:rFonts w:ascii="Arial" w:hAnsi="Arial" w:cs="Arial"/>
                <w:color w:val="000000"/>
                <w:sz w:val="18"/>
                <w:szCs w:val="18"/>
              </w:rPr>
            </w:pPr>
            <w:r w:rsidRPr="00FC3C17">
              <w:rPr>
                <w:rFonts w:ascii="Arial" w:hAnsi="Arial" w:cs="Arial"/>
                <w:color w:val="000000"/>
                <w:sz w:val="18"/>
                <w:szCs w:val="18"/>
              </w:rPr>
              <w:sym w:font="MS Outlook" w:char="F043"/>
            </w:r>
            <w:r w:rsidRPr="00FC3C17">
              <w:rPr>
                <w:rFonts w:ascii="Arial" w:hAnsi="Arial" w:cs="Arial"/>
                <w:color w:val="000000"/>
                <w:sz w:val="18"/>
                <w:szCs w:val="18"/>
              </w:rPr>
              <w:t xml:space="preserve"> 9.sınıf “Kelime Bilgisi” ünitesiyle ilişkilendirilerek işlenir.</w:t>
            </w:r>
          </w:p>
          <w:p w:rsidR="00947AA7" w:rsidRPr="00FC3C17" w:rsidRDefault="00947AA7" w:rsidP="00054D9D">
            <w:pPr>
              <w:jc w:val="both"/>
              <w:rPr>
                <w:rFonts w:ascii="Arial" w:hAnsi="Arial" w:cs="Arial"/>
                <w:color w:val="000000"/>
                <w:sz w:val="18"/>
                <w:szCs w:val="18"/>
              </w:rPr>
            </w:pPr>
            <w:r w:rsidRPr="00FC3C17">
              <w:rPr>
                <w:rFonts w:ascii="Arial" w:hAnsi="Arial" w:cs="Arial"/>
                <w:color w:val="000000"/>
                <w:sz w:val="18"/>
                <w:szCs w:val="18"/>
              </w:rPr>
              <w:sym w:font="MS Outlook" w:char="F043"/>
            </w:r>
            <w:r w:rsidRPr="00FC3C17">
              <w:rPr>
                <w:rFonts w:ascii="Arial" w:hAnsi="Arial" w:cs="Arial"/>
                <w:color w:val="000000"/>
                <w:sz w:val="18"/>
                <w:szCs w:val="18"/>
              </w:rPr>
              <w:t xml:space="preserve"> 10.Sınıf “Anlatım Türleri” üniteleriyle ilişkilendirilir.</w:t>
            </w:r>
          </w:p>
          <w:p w:rsidR="00947AA7" w:rsidRPr="00FC3C17" w:rsidRDefault="00947AA7" w:rsidP="00054D9D">
            <w:pPr>
              <w:jc w:val="both"/>
              <w:rPr>
                <w:rFonts w:ascii="Arial" w:hAnsi="Arial" w:cs="Arial"/>
                <w:sz w:val="18"/>
                <w:szCs w:val="18"/>
              </w:rPr>
            </w:pPr>
            <w:r w:rsidRPr="00FC3C17">
              <w:rPr>
                <w:rFonts w:ascii="Arial" w:hAnsi="Arial" w:cs="Arial"/>
                <w:color w:val="000000"/>
                <w:sz w:val="18"/>
                <w:szCs w:val="18"/>
              </w:rPr>
              <w:sym w:font="MS Outlook" w:char="F043"/>
            </w:r>
            <w:r w:rsidRPr="00FC3C17">
              <w:rPr>
                <w:rFonts w:ascii="Arial" w:hAnsi="Arial" w:cs="Arial"/>
                <w:color w:val="000000"/>
                <w:sz w:val="18"/>
                <w:szCs w:val="18"/>
              </w:rPr>
              <w:t xml:space="preserve"> 9.Sınıf “Cümle Bilgisi” ünitesiyle ilişkilendirilir</w:t>
            </w:r>
          </w:p>
        </w:tc>
      </w:tr>
    </w:tbl>
    <w:p w:rsidR="00947AA7" w:rsidRPr="00FC3C17" w:rsidRDefault="00947AA7" w:rsidP="00691047">
      <w:pPr>
        <w:pStyle w:val="Heading6"/>
        <w:ind w:firstLine="180"/>
        <w:rPr>
          <w:rFonts w:ascii="Arial" w:hAnsi="Arial" w:cs="Arial"/>
          <w:b w:val="0"/>
          <w:bCs w:val="0"/>
          <w:sz w:val="18"/>
          <w:szCs w:val="18"/>
        </w:rPr>
      </w:pPr>
      <w:r w:rsidRPr="00FC3C17">
        <w:rPr>
          <w:rFonts w:ascii="Arial" w:hAnsi="Arial" w:cs="Arial"/>
          <w:b w:val="0"/>
          <w:bCs w:val="0"/>
          <w:sz w:val="18"/>
          <w:szCs w:val="18"/>
        </w:rPr>
        <w:t>BÖLÜM IV</w:t>
      </w:r>
    </w:p>
    <w:tbl>
      <w:tblPr>
        <w:tblW w:w="1078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2677"/>
        <w:gridCol w:w="2095"/>
        <w:gridCol w:w="6008"/>
      </w:tblGrid>
      <w:tr w:rsidR="00947AA7" w:rsidRPr="00FC3C17" w:rsidTr="00054D9D">
        <w:trPr>
          <w:trHeight w:val="852"/>
          <w:jc w:val="center"/>
        </w:trPr>
        <w:tc>
          <w:tcPr>
            <w:tcW w:w="2677" w:type="dxa"/>
            <w:tcBorders>
              <w:top w:val="single" w:sz="18" w:space="0" w:color="auto"/>
              <w:bottom w:val="single" w:sz="24" w:space="0" w:color="auto"/>
            </w:tcBorders>
            <w:vAlign w:val="center"/>
          </w:tcPr>
          <w:p w:rsidR="00947AA7" w:rsidRPr="00FC3C17" w:rsidRDefault="00947AA7" w:rsidP="00054D9D">
            <w:pPr>
              <w:rPr>
                <w:rFonts w:ascii="Arial" w:hAnsi="Arial" w:cs="Arial"/>
                <w:sz w:val="18"/>
                <w:szCs w:val="18"/>
              </w:rPr>
            </w:pPr>
            <w:r w:rsidRPr="00FC3C17">
              <w:rPr>
                <w:rFonts w:ascii="Arial" w:hAnsi="Arial" w:cs="Arial"/>
                <w:sz w:val="18"/>
                <w:szCs w:val="18"/>
              </w:rPr>
              <w:t>Planın Uyg. İlişkin Açıklamalar</w:t>
            </w:r>
          </w:p>
        </w:tc>
        <w:tc>
          <w:tcPr>
            <w:tcW w:w="8103" w:type="dxa"/>
            <w:gridSpan w:val="2"/>
            <w:tcBorders>
              <w:top w:val="single" w:sz="18" w:space="0" w:color="auto"/>
              <w:bottom w:val="single" w:sz="24" w:space="0" w:color="auto"/>
            </w:tcBorders>
            <w:vAlign w:val="center"/>
          </w:tcPr>
          <w:p w:rsidR="00947AA7" w:rsidRPr="00FC3C17" w:rsidRDefault="00947AA7" w:rsidP="00054D9D">
            <w:pPr>
              <w:rPr>
                <w:rFonts w:ascii="Arial" w:hAnsi="Arial" w:cs="Arial"/>
                <w:sz w:val="18"/>
                <w:szCs w:val="18"/>
              </w:rPr>
            </w:pPr>
          </w:p>
        </w:tc>
      </w:tr>
      <w:tr w:rsidR="00947AA7" w:rsidRPr="00FC3C17" w:rsidTr="00054D9D">
        <w:trPr>
          <w:trHeight w:val="1299"/>
          <w:jc w:val="center"/>
        </w:trPr>
        <w:tc>
          <w:tcPr>
            <w:tcW w:w="4772" w:type="dxa"/>
            <w:gridSpan w:val="2"/>
            <w:tcBorders>
              <w:top w:val="single" w:sz="24" w:space="0" w:color="auto"/>
              <w:left w:val="nil"/>
              <w:bottom w:val="nil"/>
              <w:right w:val="nil"/>
            </w:tcBorders>
            <w:vAlign w:val="center"/>
          </w:tcPr>
          <w:p w:rsidR="00947AA7" w:rsidRPr="00FC3C17" w:rsidRDefault="00947AA7" w:rsidP="00054D9D">
            <w:pPr>
              <w:jc w:val="center"/>
              <w:rPr>
                <w:rFonts w:ascii="Arial" w:hAnsi="Arial" w:cs="Arial"/>
                <w:sz w:val="18"/>
                <w:szCs w:val="18"/>
              </w:rPr>
            </w:pPr>
            <w:r w:rsidRPr="00FC3C17">
              <w:rPr>
                <w:rFonts w:ascii="Arial" w:hAnsi="Arial" w:cs="Arial"/>
                <w:sz w:val="18"/>
                <w:szCs w:val="18"/>
              </w:rPr>
              <w:t>Oktay Fırat</w:t>
            </w:r>
          </w:p>
          <w:p w:rsidR="00947AA7" w:rsidRPr="00FC3C17" w:rsidRDefault="00947AA7" w:rsidP="00054D9D">
            <w:pPr>
              <w:pStyle w:val="Heading4"/>
              <w:jc w:val="left"/>
              <w:rPr>
                <w:rFonts w:ascii="Arial" w:hAnsi="Arial" w:cs="Arial"/>
                <w:b w:val="0"/>
                <w:bCs w:val="0"/>
              </w:rPr>
            </w:pPr>
            <w:r w:rsidRPr="00FC3C17">
              <w:rPr>
                <w:rFonts w:ascii="Arial" w:hAnsi="Arial" w:cs="Arial"/>
                <w:b w:val="0"/>
                <w:bCs w:val="0"/>
              </w:rPr>
              <w:t xml:space="preserve">                                  </w:t>
            </w:r>
          </w:p>
          <w:p w:rsidR="00947AA7" w:rsidRPr="00FC3C17" w:rsidRDefault="00947AA7" w:rsidP="00054D9D">
            <w:pPr>
              <w:rPr>
                <w:rFonts w:ascii="Arial" w:hAnsi="Arial" w:cs="Arial"/>
                <w:sz w:val="18"/>
                <w:szCs w:val="18"/>
              </w:rPr>
            </w:pPr>
            <w:r w:rsidRPr="00FC3C17">
              <w:rPr>
                <w:rFonts w:ascii="Arial" w:hAnsi="Arial" w:cs="Arial"/>
                <w:i/>
                <w:iCs/>
                <w:sz w:val="18"/>
                <w:szCs w:val="18"/>
              </w:rPr>
              <w:t xml:space="preserve">                     </w:t>
            </w:r>
            <w:r w:rsidRPr="00FC3C17">
              <w:rPr>
                <w:rFonts w:ascii="Arial" w:hAnsi="Arial" w:cs="Arial"/>
                <w:sz w:val="18"/>
                <w:szCs w:val="18"/>
              </w:rPr>
              <w:t>Türk Dili ve Edebiyatı Öğretmeni</w:t>
            </w:r>
          </w:p>
          <w:p w:rsidR="00947AA7" w:rsidRPr="00FC3C17" w:rsidRDefault="00947AA7" w:rsidP="00054D9D">
            <w:pPr>
              <w:jc w:val="center"/>
              <w:rPr>
                <w:rFonts w:ascii="Arial" w:hAnsi="Arial" w:cs="Arial"/>
                <w:sz w:val="18"/>
                <w:szCs w:val="18"/>
              </w:rPr>
            </w:pPr>
          </w:p>
          <w:p w:rsidR="00947AA7" w:rsidRPr="00FC3C17" w:rsidRDefault="00947AA7" w:rsidP="00054D9D">
            <w:pPr>
              <w:rPr>
                <w:rFonts w:ascii="Arial" w:hAnsi="Arial" w:cs="Arial"/>
                <w:sz w:val="18"/>
                <w:szCs w:val="18"/>
              </w:rPr>
            </w:pPr>
          </w:p>
          <w:p w:rsidR="00947AA7" w:rsidRPr="00FC3C17" w:rsidRDefault="00947AA7" w:rsidP="00054D9D">
            <w:pPr>
              <w:rPr>
                <w:rFonts w:ascii="Arial" w:hAnsi="Arial" w:cs="Arial"/>
                <w:sz w:val="18"/>
                <w:szCs w:val="18"/>
              </w:rPr>
            </w:pPr>
          </w:p>
        </w:tc>
        <w:tc>
          <w:tcPr>
            <w:tcW w:w="6008" w:type="dxa"/>
            <w:tcBorders>
              <w:top w:val="single" w:sz="24" w:space="0" w:color="auto"/>
              <w:left w:val="nil"/>
              <w:bottom w:val="nil"/>
              <w:right w:val="nil"/>
            </w:tcBorders>
            <w:vAlign w:val="center"/>
          </w:tcPr>
          <w:p w:rsidR="00947AA7" w:rsidRPr="00FC3C17" w:rsidRDefault="00947AA7" w:rsidP="00054D9D">
            <w:pPr>
              <w:jc w:val="center"/>
              <w:rPr>
                <w:rFonts w:ascii="Arial" w:hAnsi="Arial" w:cs="Arial"/>
                <w:sz w:val="18"/>
                <w:szCs w:val="18"/>
              </w:rPr>
            </w:pPr>
            <w:r w:rsidRPr="00FC3C17">
              <w:rPr>
                <w:rFonts w:ascii="Arial" w:hAnsi="Arial" w:cs="Arial"/>
                <w:sz w:val="18"/>
                <w:szCs w:val="18"/>
              </w:rPr>
              <w:t xml:space="preserve">                                                                  </w:t>
            </w:r>
          </w:p>
          <w:p w:rsidR="00947AA7" w:rsidRPr="00FC3C17" w:rsidRDefault="00947AA7" w:rsidP="00054D9D">
            <w:pPr>
              <w:jc w:val="center"/>
              <w:rPr>
                <w:rFonts w:ascii="Arial" w:hAnsi="Arial" w:cs="Arial"/>
                <w:sz w:val="18"/>
                <w:szCs w:val="18"/>
              </w:rPr>
            </w:pPr>
          </w:p>
          <w:p w:rsidR="00947AA7" w:rsidRPr="00FC3C17" w:rsidRDefault="00947AA7" w:rsidP="00054D9D">
            <w:pPr>
              <w:jc w:val="center"/>
              <w:rPr>
                <w:rFonts w:ascii="Arial" w:hAnsi="Arial" w:cs="Arial"/>
                <w:sz w:val="18"/>
                <w:szCs w:val="18"/>
              </w:rPr>
            </w:pPr>
            <w:r w:rsidRPr="00FC3C17">
              <w:rPr>
                <w:rFonts w:ascii="Arial" w:hAnsi="Arial" w:cs="Arial"/>
                <w:sz w:val="18"/>
                <w:szCs w:val="18"/>
              </w:rPr>
              <w:t xml:space="preserve">                                                                    Uygundur</w:t>
            </w:r>
          </w:p>
          <w:p w:rsidR="00947AA7" w:rsidRPr="00FC3C17" w:rsidRDefault="00947AA7" w:rsidP="00054D9D">
            <w:pPr>
              <w:jc w:val="center"/>
              <w:rPr>
                <w:rFonts w:ascii="Arial" w:hAnsi="Arial" w:cs="Arial"/>
                <w:sz w:val="18"/>
                <w:szCs w:val="18"/>
              </w:rPr>
            </w:pPr>
            <w:r w:rsidRPr="00FC3C17">
              <w:rPr>
                <w:rFonts w:ascii="Arial" w:hAnsi="Arial" w:cs="Arial"/>
                <w:sz w:val="18"/>
                <w:szCs w:val="18"/>
              </w:rPr>
              <w:t xml:space="preserve">                                                                  </w:t>
            </w:r>
          </w:p>
          <w:p w:rsidR="00947AA7" w:rsidRPr="00FC3C17" w:rsidRDefault="00947AA7" w:rsidP="00054D9D">
            <w:pPr>
              <w:jc w:val="center"/>
              <w:rPr>
                <w:rFonts w:ascii="Arial" w:hAnsi="Arial" w:cs="Arial"/>
                <w:sz w:val="18"/>
                <w:szCs w:val="18"/>
              </w:rPr>
            </w:pPr>
            <w:r w:rsidRPr="00FC3C17">
              <w:rPr>
                <w:rFonts w:ascii="Arial" w:hAnsi="Arial" w:cs="Arial"/>
                <w:sz w:val="18"/>
                <w:szCs w:val="18"/>
              </w:rPr>
              <w:t xml:space="preserve">                                                                            VEDAT BOZKURT</w:t>
            </w:r>
          </w:p>
          <w:p w:rsidR="00947AA7" w:rsidRPr="00FC3C17" w:rsidRDefault="00947AA7" w:rsidP="00054D9D">
            <w:pPr>
              <w:rPr>
                <w:rFonts w:ascii="Arial" w:hAnsi="Arial" w:cs="Arial"/>
                <w:sz w:val="18"/>
                <w:szCs w:val="18"/>
              </w:rPr>
            </w:pPr>
            <w:r w:rsidRPr="00FC3C17">
              <w:rPr>
                <w:rFonts w:ascii="Arial" w:hAnsi="Arial" w:cs="Arial"/>
                <w:sz w:val="18"/>
                <w:szCs w:val="18"/>
              </w:rPr>
              <w:t xml:space="preserve">                                                                                          Okul Müdürü</w:t>
            </w:r>
          </w:p>
          <w:p w:rsidR="00947AA7" w:rsidRPr="00FC3C17" w:rsidRDefault="00947AA7" w:rsidP="00054D9D">
            <w:pPr>
              <w:jc w:val="center"/>
              <w:rPr>
                <w:rFonts w:ascii="Arial" w:hAnsi="Arial" w:cs="Arial"/>
                <w:sz w:val="18"/>
                <w:szCs w:val="18"/>
              </w:rPr>
            </w:pPr>
          </w:p>
          <w:p w:rsidR="00947AA7" w:rsidRPr="00FC3C17" w:rsidRDefault="00947AA7" w:rsidP="00054D9D">
            <w:pPr>
              <w:jc w:val="center"/>
              <w:rPr>
                <w:rFonts w:ascii="Arial" w:hAnsi="Arial" w:cs="Arial"/>
                <w:sz w:val="18"/>
                <w:szCs w:val="18"/>
              </w:rPr>
            </w:pPr>
            <w:r w:rsidRPr="00FC3C17">
              <w:rPr>
                <w:rFonts w:ascii="Arial" w:hAnsi="Arial" w:cs="Arial"/>
                <w:sz w:val="18"/>
                <w:szCs w:val="18"/>
              </w:rPr>
              <w:t xml:space="preserve">                         </w:t>
            </w:r>
          </w:p>
        </w:tc>
      </w:tr>
    </w:tbl>
    <w:p w:rsidR="00947AA7" w:rsidRPr="00FC3C17" w:rsidRDefault="00947AA7" w:rsidP="00691047">
      <w:pPr>
        <w:pStyle w:val="Title"/>
        <w:rPr>
          <w:rFonts w:ascii="Arial" w:hAnsi="Arial" w:cs="Arial"/>
          <w:b w:val="0"/>
          <w:bCs w:val="0"/>
          <w:sz w:val="18"/>
          <w:szCs w:val="18"/>
        </w:rPr>
      </w:pPr>
    </w:p>
    <w:p w:rsidR="00947AA7" w:rsidRPr="00FC3C17" w:rsidRDefault="00947AA7" w:rsidP="00691047">
      <w:pPr>
        <w:rPr>
          <w:sz w:val="18"/>
          <w:szCs w:val="18"/>
        </w:rPr>
      </w:pPr>
    </w:p>
    <w:p w:rsidR="00947AA7" w:rsidRPr="00FC3C17" w:rsidRDefault="00947AA7" w:rsidP="00691047">
      <w:pPr>
        <w:pStyle w:val="Heading6"/>
        <w:ind w:firstLine="180"/>
        <w:rPr>
          <w:rFonts w:ascii="Arial" w:hAnsi="Arial" w:cs="Arial"/>
          <w:b w:val="0"/>
          <w:bCs w:val="0"/>
          <w:sz w:val="18"/>
          <w:szCs w:val="18"/>
        </w:rPr>
      </w:pPr>
    </w:p>
    <w:p w:rsidR="00947AA7" w:rsidRPr="00691047" w:rsidRDefault="00947AA7" w:rsidP="00691047"/>
    <w:sectPr w:rsidR="00947AA7" w:rsidRPr="00691047" w:rsidSect="00FC3C17">
      <w:pgSz w:w="11906" w:h="16838"/>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 w:name="Arial">
    <w:panose1 w:val="020B0604020202020204"/>
    <w:charset w:val="A2"/>
    <w:family w:val="swiss"/>
    <w:pitch w:val="variable"/>
    <w:sig w:usb0="20002A87" w:usb1="80000000" w:usb2="00000008" w:usb3="00000000" w:csb0="000001FF" w:csb1="00000000"/>
  </w:font>
  <w:font w:name="Verdana">
    <w:panose1 w:val="020B0604030504040204"/>
    <w:charset w:val="A2"/>
    <w:family w:val="swiss"/>
    <w:pitch w:val="variable"/>
    <w:sig w:usb0="20000287" w:usb1="00000000" w:usb2="00000000" w:usb3="00000000" w:csb0="0000019F" w:csb1="00000000"/>
  </w:font>
  <w:font w:name="Maiandra GD">
    <w:altName w:val="Candara"/>
    <w:panose1 w:val="00000000000000000000"/>
    <w:charset w:val="00"/>
    <w:family w:val="swiss"/>
    <w:notTrueType/>
    <w:pitch w:val="variable"/>
    <w:sig w:usb0="00000003" w:usb1="00000000" w:usb2="00000000" w:usb3="00000000" w:csb0="00000001" w:csb1="00000000"/>
  </w:font>
  <w:font w:name="MS Outlook">
    <w:altName w:val="Symbol"/>
    <w:panose1 w:val="00000000000000000000"/>
    <w:charset w:val="02"/>
    <w:family w:val="auto"/>
    <w:notTrueType/>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10E1F"/>
    <w:multiLevelType w:val="hybridMultilevel"/>
    <w:tmpl w:val="F9024BD6"/>
    <w:lvl w:ilvl="0" w:tplc="8882878C">
      <w:start w:val="1"/>
      <w:numFmt w:val="bullet"/>
      <w:lvlText w:val=""/>
      <w:lvlJc w:val="left"/>
      <w:pPr>
        <w:tabs>
          <w:tab w:val="num" w:pos="720"/>
        </w:tabs>
        <w:ind w:left="720" w:hanging="360"/>
      </w:pPr>
      <w:rPr>
        <w:rFonts w:ascii="Wingdings" w:hAnsi="Wingdings" w:cs="Wingdings" w:hint="default"/>
      </w:rPr>
    </w:lvl>
    <w:lvl w:ilvl="1" w:tplc="B1824368">
      <w:numFmt w:val="bullet"/>
      <w:lvlText w:val=""/>
      <w:lvlJc w:val="left"/>
      <w:pPr>
        <w:tabs>
          <w:tab w:val="num" w:pos="1440"/>
        </w:tabs>
        <w:ind w:left="1440" w:hanging="360"/>
      </w:pPr>
      <w:rPr>
        <w:rFonts w:ascii="Symbol" w:eastAsia="Times New Roman" w:hAnsi="Symbol"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23C501D6"/>
    <w:multiLevelType w:val="hybridMultilevel"/>
    <w:tmpl w:val="48F41262"/>
    <w:lvl w:ilvl="0" w:tplc="0ACA4CD0">
      <w:start w:val="1"/>
      <w:numFmt w:val="decimal"/>
      <w:lvlText w:val="%1-"/>
      <w:lvlJc w:val="left"/>
      <w:pPr>
        <w:tabs>
          <w:tab w:val="num" w:pos="630"/>
        </w:tabs>
        <w:ind w:left="630" w:hanging="360"/>
      </w:pPr>
      <w:rPr>
        <w:rFonts w:hint="default"/>
      </w:rPr>
    </w:lvl>
    <w:lvl w:ilvl="1" w:tplc="041F0019">
      <w:start w:val="1"/>
      <w:numFmt w:val="lowerLetter"/>
      <w:lvlText w:val="%2."/>
      <w:lvlJc w:val="left"/>
      <w:pPr>
        <w:tabs>
          <w:tab w:val="num" w:pos="1350"/>
        </w:tabs>
        <w:ind w:left="1350" w:hanging="360"/>
      </w:pPr>
    </w:lvl>
    <w:lvl w:ilvl="2" w:tplc="041F001B">
      <w:start w:val="1"/>
      <w:numFmt w:val="lowerRoman"/>
      <w:lvlText w:val="%3."/>
      <w:lvlJc w:val="right"/>
      <w:pPr>
        <w:tabs>
          <w:tab w:val="num" w:pos="2070"/>
        </w:tabs>
        <w:ind w:left="2070" w:hanging="180"/>
      </w:pPr>
    </w:lvl>
    <w:lvl w:ilvl="3" w:tplc="041F000F">
      <w:start w:val="1"/>
      <w:numFmt w:val="decimal"/>
      <w:lvlText w:val="%4."/>
      <w:lvlJc w:val="left"/>
      <w:pPr>
        <w:tabs>
          <w:tab w:val="num" w:pos="2790"/>
        </w:tabs>
        <w:ind w:left="2790" w:hanging="360"/>
      </w:pPr>
    </w:lvl>
    <w:lvl w:ilvl="4" w:tplc="041F0019">
      <w:start w:val="1"/>
      <w:numFmt w:val="lowerLetter"/>
      <w:lvlText w:val="%5."/>
      <w:lvlJc w:val="left"/>
      <w:pPr>
        <w:tabs>
          <w:tab w:val="num" w:pos="3510"/>
        </w:tabs>
        <w:ind w:left="3510" w:hanging="360"/>
      </w:pPr>
    </w:lvl>
    <w:lvl w:ilvl="5" w:tplc="041F001B">
      <w:start w:val="1"/>
      <w:numFmt w:val="lowerRoman"/>
      <w:lvlText w:val="%6."/>
      <w:lvlJc w:val="right"/>
      <w:pPr>
        <w:tabs>
          <w:tab w:val="num" w:pos="4230"/>
        </w:tabs>
        <w:ind w:left="4230" w:hanging="180"/>
      </w:pPr>
    </w:lvl>
    <w:lvl w:ilvl="6" w:tplc="041F000F">
      <w:start w:val="1"/>
      <w:numFmt w:val="decimal"/>
      <w:lvlText w:val="%7."/>
      <w:lvlJc w:val="left"/>
      <w:pPr>
        <w:tabs>
          <w:tab w:val="num" w:pos="4950"/>
        </w:tabs>
        <w:ind w:left="4950" w:hanging="360"/>
      </w:pPr>
    </w:lvl>
    <w:lvl w:ilvl="7" w:tplc="041F0019">
      <w:start w:val="1"/>
      <w:numFmt w:val="lowerLetter"/>
      <w:lvlText w:val="%8."/>
      <w:lvlJc w:val="left"/>
      <w:pPr>
        <w:tabs>
          <w:tab w:val="num" w:pos="5670"/>
        </w:tabs>
        <w:ind w:left="5670" w:hanging="360"/>
      </w:pPr>
    </w:lvl>
    <w:lvl w:ilvl="8" w:tplc="041F001B">
      <w:start w:val="1"/>
      <w:numFmt w:val="lowerRoman"/>
      <w:lvlText w:val="%9."/>
      <w:lvlJc w:val="right"/>
      <w:pPr>
        <w:tabs>
          <w:tab w:val="num" w:pos="6390"/>
        </w:tabs>
        <w:ind w:left="6390" w:hanging="180"/>
      </w:pPr>
    </w:lvl>
  </w:abstractNum>
  <w:abstractNum w:abstractNumId="2">
    <w:nsid w:val="25683B4E"/>
    <w:multiLevelType w:val="hybridMultilevel"/>
    <w:tmpl w:val="5B0AF5CC"/>
    <w:lvl w:ilvl="0" w:tplc="041F000F">
      <w:start w:val="1"/>
      <w:numFmt w:val="decimal"/>
      <w:lvlText w:val="%1."/>
      <w:lvlJc w:val="left"/>
      <w:pPr>
        <w:ind w:left="720" w:hanging="360"/>
      </w:pPr>
      <w:rPr>
        <w:rFonts w:hint="default"/>
        <w:b w:val="0"/>
        <w:bCs w:val="0"/>
        <w:i w:val="0"/>
        <w:iCs w:val="0"/>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34624FAA"/>
    <w:multiLevelType w:val="hybridMultilevel"/>
    <w:tmpl w:val="F870895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3A116F7F"/>
    <w:multiLevelType w:val="hybridMultilevel"/>
    <w:tmpl w:val="73DAF032"/>
    <w:lvl w:ilvl="0" w:tplc="041F000F">
      <w:start w:val="1"/>
      <w:numFmt w:val="decimal"/>
      <w:lvlText w:val="%1."/>
      <w:lvlJc w:val="left"/>
      <w:pPr>
        <w:ind w:left="765" w:hanging="360"/>
      </w:pPr>
    </w:lvl>
    <w:lvl w:ilvl="1" w:tplc="041F0019">
      <w:start w:val="1"/>
      <w:numFmt w:val="lowerLetter"/>
      <w:lvlText w:val="%2."/>
      <w:lvlJc w:val="left"/>
      <w:pPr>
        <w:ind w:left="1485" w:hanging="360"/>
      </w:pPr>
    </w:lvl>
    <w:lvl w:ilvl="2" w:tplc="041F001B">
      <w:start w:val="1"/>
      <w:numFmt w:val="lowerRoman"/>
      <w:lvlText w:val="%3."/>
      <w:lvlJc w:val="right"/>
      <w:pPr>
        <w:ind w:left="2205" w:hanging="180"/>
      </w:pPr>
    </w:lvl>
    <w:lvl w:ilvl="3" w:tplc="041F000F">
      <w:start w:val="1"/>
      <w:numFmt w:val="decimal"/>
      <w:lvlText w:val="%4."/>
      <w:lvlJc w:val="left"/>
      <w:pPr>
        <w:ind w:left="2925" w:hanging="360"/>
      </w:pPr>
    </w:lvl>
    <w:lvl w:ilvl="4" w:tplc="041F0019">
      <w:start w:val="1"/>
      <w:numFmt w:val="lowerLetter"/>
      <w:lvlText w:val="%5."/>
      <w:lvlJc w:val="left"/>
      <w:pPr>
        <w:ind w:left="3645" w:hanging="360"/>
      </w:pPr>
    </w:lvl>
    <w:lvl w:ilvl="5" w:tplc="041F001B">
      <w:start w:val="1"/>
      <w:numFmt w:val="lowerRoman"/>
      <w:lvlText w:val="%6."/>
      <w:lvlJc w:val="right"/>
      <w:pPr>
        <w:ind w:left="4365" w:hanging="180"/>
      </w:pPr>
    </w:lvl>
    <w:lvl w:ilvl="6" w:tplc="041F000F">
      <w:start w:val="1"/>
      <w:numFmt w:val="decimal"/>
      <w:lvlText w:val="%7."/>
      <w:lvlJc w:val="left"/>
      <w:pPr>
        <w:ind w:left="5085" w:hanging="360"/>
      </w:pPr>
    </w:lvl>
    <w:lvl w:ilvl="7" w:tplc="041F0019">
      <w:start w:val="1"/>
      <w:numFmt w:val="lowerLetter"/>
      <w:lvlText w:val="%8."/>
      <w:lvlJc w:val="left"/>
      <w:pPr>
        <w:ind w:left="5805" w:hanging="360"/>
      </w:pPr>
    </w:lvl>
    <w:lvl w:ilvl="8" w:tplc="041F001B">
      <w:start w:val="1"/>
      <w:numFmt w:val="lowerRoman"/>
      <w:lvlText w:val="%9."/>
      <w:lvlJc w:val="right"/>
      <w:pPr>
        <w:ind w:left="6525" w:hanging="180"/>
      </w:pPr>
    </w:lvl>
  </w:abstractNum>
  <w:abstractNum w:abstractNumId="5">
    <w:nsid w:val="4AEC0BC8"/>
    <w:multiLevelType w:val="hybridMultilevel"/>
    <w:tmpl w:val="43B24EAA"/>
    <w:lvl w:ilvl="0" w:tplc="8882878C">
      <w:start w:val="1"/>
      <w:numFmt w:val="bullet"/>
      <w:lvlText w:val=""/>
      <w:lvlJc w:val="left"/>
      <w:pPr>
        <w:tabs>
          <w:tab w:val="num" w:pos="720"/>
        </w:tabs>
        <w:ind w:left="720" w:hanging="360"/>
      </w:pPr>
      <w:rPr>
        <w:rFonts w:ascii="Wingdings" w:hAnsi="Wingdings" w:cs="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4BAD76EE"/>
    <w:multiLevelType w:val="hybridMultilevel"/>
    <w:tmpl w:val="11621926"/>
    <w:lvl w:ilvl="0" w:tplc="041F000F">
      <w:start w:val="1"/>
      <w:numFmt w:val="decimal"/>
      <w:lvlText w:val="%1."/>
      <w:lvlJc w:val="left"/>
      <w:pPr>
        <w:ind w:left="379" w:hanging="360"/>
      </w:pPr>
    </w:lvl>
    <w:lvl w:ilvl="1" w:tplc="041F0019">
      <w:start w:val="1"/>
      <w:numFmt w:val="lowerLetter"/>
      <w:lvlText w:val="%2."/>
      <w:lvlJc w:val="left"/>
      <w:pPr>
        <w:ind w:left="1099" w:hanging="360"/>
      </w:pPr>
    </w:lvl>
    <w:lvl w:ilvl="2" w:tplc="041F001B">
      <w:start w:val="1"/>
      <w:numFmt w:val="lowerRoman"/>
      <w:lvlText w:val="%3."/>
      <w:lvlJc w:val="right"/>
      <w:pPr>
        <w:ind w:left="1819" w:hanging="180"/>
      </w:pPr>
    </w:lvl>
    <w:lvl w:ilvl="3" w:tplc="041F000F">
      <w:start w:val="1"/>
      <w:numFmt w:val="decimal"/>
      <w:lvlText w:val="%4."/>
      <w:lvlJc w:val="left"/>
      <w:pPr>
        <w:ind w:left="2539" w:hanging="360"/>
      </w:pPr>
    </w:lvl>
    <w:lvl w:ilvl="4" w:tplc="041F0019">
      <w:start w:val="1"/>
      <w:numFmt w:val="lowerLetter"/>
      <w:lvlText w:val="%5."/>
      <w:lvlJc w:val="left"/>
      <w:pPr>
        <w:ind w:left="3259" w:hanging="360"/>
      </w:pPr>
    </w:lvl>
    <w:lvl w:ilvl="5" w:tplc="041F001B">
      <w:start w:val="1"/>
      <w:numFmt w:val="lowerRoman"/>
      <w:lvlText w:val="%6."/>
      <w:lvlJc w:val="right"/>
      <w:pPr>
        <w:ind w:left="3979" w:hanging="180"/>
      </w:pPr>
    </w:lvl>
    <w:lvl w:ilvl="6" w:tplc="041F000F">
      <w:start w:val="1"/>
      <w:numFmt w:val="decimal"/>
      <w:lvlText w:val="%7."/>
      <w:lvlJc w:val="left"/>
      <w:pPr>
        <w:ind w:left="4699" w:hanging="360"/>
      </w:pPr>
    </w:lvl>
    <w:lvl w:ilvl="7" w:tplc="041F0019">
      <w:start w:val="1"/>
      <w:numFmt w:val="lowerLetter"/>
      <w:lvlText w:val="%8."/>
      <w:lvlJc w:val="left"/>
      <w:pPr>
        <w:ind w:left="5419" w:hanging="360"/>
      </w:pPr>
    </w:lvl>
    <w:lvl w:ilvl="8" w:tplc="041F001B">
      <w:start w:val="1"/>
      <w:numFmt w:val="lowerRoman"/>
      <w:lvlText w:val="%9."/>
      <w:lvlJc w:val="right"/>
      <w:pPr>
        <w:ind w:left="6139" w:hanging="180"/>
      </w:pPr>
    </w:lvl>
  </w:abstractNum>
  <w:abstractNum w:abstractNumId="7">
    <w:nsid w:val="652B68DF"/>
    <w:multiLevelType w:val="hybridMultilevel"/>
    <w:tmpl w:val="800CC870"/>
    <w:lvl w:ilvl="0" w:tplc="041F000F">
      <w:start w:val="1"/>
      <w:numFmt w:val="decimal"/>
      <w:lvlText w:val="%1."/>
      <w:lvlJc w:val="left"/>
      <w:pPr>
        <w:ind w:left="427" w:hanging="360"/>
      </w:p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8">
    <w:nsid w:val="6FB249FF"/>
    <w:multiLevelType w:val="hybridMultilevel"/>
    <w:tmpl w:val="DB3E9696"/>
    <w:lvl w:ilvl="0" w:tplc="041F000F">
      <w:start w:val="1"/>
      <w:numFmt w:val="decimal"/>
      <w:lvlText w:val="%1."/>
      <w:lvlJc w:val="left"/>
      <w:pPr>
        <w:ind w:left="502" w:hanging="360"/>
      </w:pPr>
    </w:lvl>
    <w:lvl w:ilvl="1" w:tplc="041F0019">
      <w:start w:val="1"/>
      <w:numFmt w:val="lowerLetter"/>
      <w:lvlText w:val="%2."/>
      <w:lvlJc w:val="left"/>
      <w:pPr>
        <w:ind w:left="1222" w:hanging="360"/>
      </w:pPr>
    </w:lvl>
    <w:lvl w:ilvl="2" w:tplc="041F001B">
      <w:start w:val="1"/>
      <w:numFmt w:val="lowerRoman"/>
      <w:lvlText w:val="%3."/>
      <w:lvlJc w:val="right"/>
      <w:pPr>
        <w:ind w:left="1942" w:hanging="180"/>
      </w:pPr>
    </w:lvl>
    <w:lvl w:ilvl="3" w:tplc="041F000F">
      <w:start w:val="1"/>
      <w:numFmt w:val="decimal"/>
      <w:lvlText w:val="%4."/>
      <w:lvlJc w:val="left"/>
      <w:pPr>
        <w:ind w:left="2662" w:hanging="360"/>
      </w:pPr>
    </w:lvl>
    <w:lvl w:ilvl="4" w:tplc="041F0019">
      <w:start w:val="1"/>
      <w:numFmt w:val="lowerLetter"/>
      <w:lvlText w:val="%5."/>
      <w:lvlJc w:val="left"/>
      <w:pPr>
        <w:ind w:left="3382" w:hanging="360"/>
      </w:pPr>
    </w:lvl>
    <w:lvl w:ilvl="5" w:tplc="041F001B">
      <w:start w:val="1"/>
      <w:numFmt w:val="lowerRoman"/>
      <w:lvlText w:val="%6."/>
      <w:lvlJc w:val="right"/>
      <w:pPr>
        <w:ind w:left="4102" w:hanging="180"/>
      </w:pPr>
    </w:lvl>
    <w:lvl w:ilvl="6" w:tplc="041F000F">
      <w:start w:val="1"/>
      <w:numFmt w:val="decimal"/>
      <w:lvlText w:val="%7."/>
      <w:lvlJc w:val="left"/>
      <w:pPr>
        <w:ind w:left="4822" w:hanging="360"/>
      </w:pPr>
    </w:lvl>
    <w:lvl w:ilvl="7" w:tplc="041F0019">
      <w:start w:val="1"/>
      <w:numFmt w:val="lowerLetter"/>
      <w:lvlText w:val="%8."/>
      <w:lvlJc w:val="left"/>
      <w:pPr>
        <w:ind w:left="5542" w:hanging="360"/>
      </w:pPr>
    </w:lvl>
    <w:lvl w:ilvl="8" w:tplc="041F001B">
      <w:start w:val="1"/>
      <w:numFmt w:val="lowerRoman"/>
      <w:lvlText w:val="%9."/>
      <w:lvlJc w:val="right"/>
      <w:pPr>
        <w:ind w:left="6262" w:hanging="180"/>
      </w:pPr>
    </w:lvl>
  </w:abstractNum>
  <w:num w:numId="1">
    <w:abstractNumId w:val="5"/>
  </w:num>
  <w:num w:numId="2">
    <w:abstractNumId w:val="0"/>
  </w:num>
  <w:num w:numId="3">
    <w:abstractNumId w:val="7"/>
  </w:num>
  <w:num w:numId="4">
    <w:abstractNumId w:val="8"/>
  </w:num>
  <w:num w:numId="5">
    <w:abstractNumId w:val="3"/>
  </w:num>
  <w:num w:numId="6">
    <w:abstractNumId w:val="1"/>
  </w:num>
  <w:num w:numId="7">
    <w:abstractNumId w:val="4"/>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653B"/>
    <w:rsid w:val="00054D9D"/>
    <w:rsid w:val="000C0BB2"/>
    <w:rsid w:val="000D2776"/>
    <w:rsid w:val="001011B4"/>
    <w:rsid w:val="00176CCF"/>
    <w:rsid w:val="00275532"/>
    <w:rsid w:val="002E1AD3"/>
    <w:rsid w:val="002F547C"/>
    <w:rsid w:val="002F5B0B"/>
    <w:rsid w:val="00315BB8"/>
    <w:rsid w:val="003E6A0A"/>
    <w:rsid w:val="00405B0F"/>
    <w:rsid w:val="004454DB"/>
    <w:rsid w:val="00496FD4"/>
    <w:rsid w:val="00497473"/>
    <w:rsid w:val="00563AE7"/>
    <w:rsid w:val="00573A9E"/>
    <w:rsid w:val="00661CE1"/>
    <w:rsid w:val="00691047"/>
    <w:rsid w:val="00714D68"/>
    <w:rsid w:val="00763E04"/>
    <w:rsid w:val="008027F2"/>
    <w:rsid w:val="00825D06"/>
    <w:rsid w:val="0083528F"/>
    <w:rsid w:val="00886890"/>
    <w:rsid w:val="008B6978"/>
    <w:rsid w:val="00901685"/>
    <w:rsid w:val="00947AA7"/>
    <w:rsid w:val="009E5DBE"/>
    <w:rsid w:val="00A462F3"/>
    <w:rsid w:val="00A846D4"/>
    <w:rsid w:val="00AA4F1B"/>
    <w:rsid w:val="00B10831"/>
    <w:rsid w:val="00C0380A"/>
    <w:rsid w:val="00C242EE"/>
    <w:rsid w:val="00D406B3"/>
    <w:rsid w:val="00DE1CED"/>
    <w:rsid w:val="00DF2334"/>
    <w:rsid w:val="00DF3889"/>
    <w:rsid w:val="00EA1E7A"/>
    <w:rsid w:val="00F3622E"/>
    <w:rsid w:val="00FC3C17"/>
    <w:rsid w:val="00FF653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2F3"/>
    <w:pPr>
      <w:spacing w:after="200" w:line="276" w:lineRule="auto"/>
    </w:pPr>
    <w:rPr>
      <w:rFonts w:cs="Calibri"/>
      <w:lang w:eastAsia="en-US"/>
    </w:rPr>
  </w:style>
  <w:style w:type="paragraph" w:styleId="Heading1">
    <w:name w:val="heading 1"/>
    <w:basedOn w:val="Normal"/>
    <w:next w:val="Normal"/>
    <w:link w:val="Heading1Char"/>
    <w:uiPriority w:val="99"/>
    <w:qFormat/>
    <w:locked/>
    <w:rsid w:val="00825D06"/>
    <w:pPr>
      <w:keepNext/>
      <w:spacing w:after="0" w:line="240" w:lineRule="auto"/>
      <w:jc w:val="both"/>
      <w:outlineLvl w:val="0"/>
    </w:pPr>
    <w:rPr>
      <w:rFonts w:ascii="Times New Roman" w:hAnsi="Times New Roman" w:cs="Times New Roman"/>
      <w:b/>
      <w:bCs/>
      <w:sz w:val="24"/>
      <w:szCs w:val="24"/>
      <w:lang w:eastAsia="tr-TR"/>
    </w:rPr>
  </w:style>
  <w:style w:type="paragraph" w:styleId="Heading2">
    <w:name w:val="heading 2"/>
    <w:basedOn w:val="Normal"/>
    <w:next w:val="Normal"/>
    <w:link w:val="Heading2Char"/>
    <w:uiPriority w:val="99"/>
    <w:qFormat/>
    <w:locked/>
    <w:rsid w:val="00825D06"/>
    <w:pPr>
      <w:keepNext/>
      <w:spacing w:after="0" w:line="360" w:lineRule="auto"/>
      <w:jc w:val="both"/>
      <w:outlineLvl w:val="1"/>
    </w:pPr>
    <w:rPr>
      <w:rFonts w:ascii="Times New Roman" w:hAnsi="Times New Roman" w:cs="Times New Roman"/>
      <w:b/>
      <w:bCs/>
      <w:sz w:val="20"/>
      <w:szCs w:val="20"/>
      <w:lang w:eastAsia="tr-TR"/>
    </w:rPr>
  </w:style>
  <w:style w:type="paragraph" w:styleId="Heading3">
    <w:name w:val="heading 3"/>
    <w:basedOn w:val="Normal"/>
    <w:next w:val="Normal"/>
    <w:link w:val="Heading3Char"/>
    <w:uiPriority w:val="99"/>
    <w:qFormat/>
    <w:locked/>
    <w:rsid w:val="00825D06"/>
    <w:pPr>
      <w:keepNext/>
      <w:spacing w:after="0" w:line="240" w:lineRule="auto"/>
      <w:jc w:val="both"/>
      <w:outlineLvl w:val="2"/>
    </w:pPr>
    <w:rPr>
      <w:rFonts w:ascii="Comic Sans MS" w:hAnsi="Comic Sans MS" w:cs="Comic Sans MS"/>
      <w:b/>
      <w:bCs/>
      <w:sz w:val="16"/>
      <w:szCs w:val="16"/>
      <w:lang w:eastAsia="tr-TR"/>
    </w:rPr>
  </w:style>
  <w:style w:type="paragraph" w:styleId="Heading4">
    <w:name w:val="heading 4"/>
    <w:basedOn w:val="Normal"/>
    <w:next w:val="Normal"/>
    <w:link w:val="Heading4Char"/>
    <w:uiPriority w:val="99"/>
    <w:qFormat/>
    <w:locked/>
    <w:rsid w:val="00825D06"/>
    <w:pPr>
      <w:keepNext/>
      <w:spacing w:after="0" w:line="240" w:lineRule="auto"/>
      <w:jc w:val="center"/>
      <w:outlineLvl w:val="3"/>
    </w:pPr>
    <w:rPr>
      <w:rFonts w:ascii="Times New Roman" w:hAnsi="Times New Roman" w:cs="Times New Roman"/>
      <w:b/>
      <w:bCs/>
      <w:sz w:val="18"/>
      <w:szCs w:val="18"/>
      <w:lang w:eastAsia="tr-TR"/>
    </w:rPr>
  </w:style>
  <w:style w:type="paragraph" w:styleId="Heading6">
    <w:name w:val="heading 6"/>
    <w:basedOn w:val="Normal"/>
    <w:next w:val="Normal"/>
    <w:link w:val="Heading6Char"/>
    <w:uiPriority w:val="99"/>
    <w:qFormat/>
    <w:locked/>
    <w:rsid w:val="00825D06"/>
    <w:pPr>
      <w:keepNext/>
      <w:spacing w:after="0" w:line="240" w:lineRule="auto"/>
      <w:ind w:firstLine="360"/>
      <w:jc w:val="both"/>
      <w:outlineLvl w:val="5"/>
    </w:pPr>
    <w:rPr>
      <w:rFonts w:ascii="Times New Roman" w:hAnsi="Times New Roman" w:cs="Times New Roman"/>
      <w:b/>
      <w:bCs/>
      <w:lang w:eastAsia="tr-T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Pr>
      <w:rFonts w:ascii="Cambria" w:hAnsi="Cambria" w:cs="Cambria"/>
      <w:b/>
      <w:bCs/>
      <w:sz w:val="26"/>
      <w:szCs w:val="26"/>
      <w:lang w:eastAsia="en-US"/>
    </w:rPr>
  </w:style>
  <w:style w:type="character" w:customStyle="1" w:styleId="Heading4Char">
    <w:name w:val="Heading 4 Char"/>
    <w:basedOn w:val="DefaultParagraphFont"/>
    <w:link w:val="Heading4"/>
    <w:uiPriority w:val="99"/>
    <w:semiHidden/>
    <w:locked/>
    <w:rPr>
      <w:rFonts w:ascii="Calibri" w:hAnsi="Calibri" w:cs="Calibri"/>
      <w:b/>
      <w:bCs/>
      <w:sz w:val="28"/>
      <w:szCs w:val="28"/>
      <w:lang w:eastAsia="en-US"/>
    </w:rPr>
  </w:style>
  <w:style w:type="character" w:customStyle="1" w:styleId="Heading6Char">
    <w:name w:val="Heading 6 Char"/>
    <w:basedOn w:val="DefaultParagraphFont"/>
    <w:link w:val="Heading6"/>
    <w:uiPriority w:val="99"/>
    <w:semiHidden/>
    <w:locked/>
    <w:rPr>
      <w:rFonts w:ascii="Calibri" w:hAnsi="Calibri" w:cs="Calibri"/>
      <w:b/>
      <w:bCs/>
      <w:lang w:eastAsia="en-US"/>
    </w:rPr>
  </w:style>
  <w:style w:type="character" w:styleId="Hyperlink">
    <w:name w:val="Hyperlink"/>
    <w:basedOn w:val="DefaultParagraphFont"/>
    <w:uiPriority w:val="99"/>
    <w:rsid w:val="00405B0F"/>
    <w:rPr>
      <w:color w:val="0000FF"/>
      <w:u w:val="single"/>
    </w:rPr>
  </w:style>
  <w:style w:type="paragraph" w:styleId="Title">
    <w:name w:val="Title"/>
    <w:basedOn w:val="Normal"/>
    <w:link w:val="TitleChar"/>
    <w:uiPriority w:val="99"/>
    <w:qFormat/>
    <w:locked/>
    <w:rsid w:val="00825D06"/>
    <w:pPr>
      <w:spacing w:after="0" w:line="240" w:lineRule="auto"/>
      <w:jc w:val="center"/>
    </w:pPr>
    <w:rPr>
      <w:rFonts w:ascii="Times New Roman" w:hAnsi="Times New Roman" w:cs="Times New Roman"/>
      <w:b/>
      <w:bCs/>
      <w:sz w:val="24"/>
      <w:szCs w:val="24"/>
      <w:lang w:eastAsia="tr-TR"/>
    </w:rPr>
  </w:style>
  <w:style w:type="character" w:customStyle="1" w:styleId="TitleChar">
    <w:name w:val="Title Char"/>
    <w:basedOn w:val="DefaultParagraphFont"/>
    <w:link w:val="Title"/>
    <w:uiPriority w:val="99"/>
    <w:locked/>
    <w:rPr>
      <w:rFonts w:ascii="Cambria" w:hAnsi="Cambria" w:cs="Cambria"/>
      <w:b/>
      <w:bCs/>
      <w:kern w:val="28"/>
      <w:sz w:val="32"/>
      <w:szCs w:val="32"/>
      <w:lang w:eastAsia="en-US"/>
    </w:rPr>
  </w:style>
  <w:style w:type="paragraph" w:styleId="Header">
    <w:name w:val="header"/>
    <w:basedOn w:val="Normal"/>
    <w:link w:val="HeaderChar"/>
    <w:uiPriority w:val="99"/>
    <w:rsid w:val="00825D06"/>
    <w:pPr>
      <w:tabs>
        <w:tab w:val="center" w:pos="4536"/>
        <w:tab w:val="right" w:pos="9072"/>
      </w:tabs>
      <w:spacing w:after="0" w:line="240" w:lineRule="auto"/>
    </w:pPr>
    <w:rPr>
      <w:rFonts w:ascii="Times New Roman" w:hAnsi="Times New Roman" w:cs="Times New Roman"/>
      <w:sz w:val="24"/>
      <w:szCs w:val="24"/>
      <w:lang w:eastAsia="tr-TR"/>
    </w:rPr>
  </w:style>
  <w:style w:type="character" w:customStyle="1" w:styleId="HeaderChar">
    <w:name w:val="Header Char"/>
    <w:basedOn w:val="DefaultParagraphFont"/>
    <w:link w:val="Header"/>
    <w:uiPriority w:val="99"/>
    <w:locked/>
    <w:rsid w:val="00825D06"/>
    <w:rPr>
      <w:sz w:val="24"/>
      <w:szCs w:val="24"/>
      <w:lang w:val="tr-TR" w:eastAsia="tr-TR"/>
    </w:rPr>
  </w:style>
  <w:style w:type="character" w:styleId="Strong">
    <w:name w:val="Strong"/>
    <w:basedOn w:val="DefaultParagraphFont"/>
    <w:uiPriority w:val="99"/>
    <w:qFormat/>
    <w:locked/>
    <w:rsid w:val="00691047"/>
    <w:rPr>
      <w:b/>
      <w:bCs/>
    </w:rPr>
  </w:style>
  <w:style w:type="paragraph" w:styleId="NormalWeb">
    <w:name w:val="Normal (Web)"/>
    <w:basedOn w:val="Normal"/>
    <w:uiPriority w:val="99"/>
    <w:semiHidden/>
    <w:rsid w:val="00691047"/>
    <w:pPr>
      <w:spacing w:before="100" w:beforeAutospacing="1" w:after="100" w:afterAutospacing="1" w:line="240" w:lineRule="auto"/>
    </w:pPr>
    <w:rPr>
      <w:rFonts w:ascii="Times New Roman" w:hAnsi="Times New Roman" w:cs="Times New Roman"/>
      <w:sz w:val="24"/>
      <w:szCs w:val="24"/>
      <w:lang w:eastAsia="tr-TR"/>
    </w:rPr>
  </w:style>
  <w:style w:type="character" w:styleId="Emphasis">
    <w:name w:val="Emphasis"/>
    <w:basedOn w:val="DefaultParagraphFont"/>
    <w:uiPriority w:val="99"/>
    <w:qFormat/>
    <w:locked/>
    <w:rsid w:val="00691047"/>
    <w:rPr>
      <w:i/>
      <w:iCs/>
    </w:rPr>
  </w:style>
  <w:style w:type="paragraph" w:styleId="NoSpacing">
    <w:name w:val="No Spacing"/>
    <w:uiPriority w:val="99"/>
    <w:qFormat/>
    <w:rsid w:val="00691047"/>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lgicik.com/yazi/turkce-dersi-testler-sorular-soru-bankalari/" TargetMode="External"/><Relationship Id="rId13" Type="http://schemas.openxmlformats.org/officeDocument/2006/relationships/hyperlink" Target="http://www.bilgicik.com/yazi/turk-edebiyatinda-makale-turu-tarihi-gelisimi-ve-onemli-temsilcileri/" TargetMode="External"/><Relationship Id="rId18" Type="http://schemas.openxmlformats.org/officeDocument/2006/relationships/hyperlink" Target="http://turkceyasam.blogcu.com/" TargetMode="External"/><Relationship Id="rId3" Type="http://schemas.openxmlformats.org/officeDocument/2006/relationships/settings" Target="settings.xml"/><Relationship Id="rId7" Type="http://schemas.openxmlformats.org/officeDocument/2006/relationships/hyperlink" Target="http://www.bilgicik.com/yazi/turk-edebiyatinda-fikra-turu-tarihi-gelisimi-ve-onemli-temsilcileri/" TargetMode="External"/><Relationship Id="rId12" Type="http://schemas.openxmlformats.org/officeDocument/2006/relationships/hyperlink" Target="http://www.bilgicik.com/yazi/turk-edebiyatinda-makale-turu-tarihi-gelisimi-ve-onemli-temsilcileri/" TargetMode="External"/><Relationship Id="rId17" Type="http://schemas.openxmlformats.org/officeDocument/2006/relationships/hyperlink" Target="http://www.bilgicik.com/yazi/turk-edebiyati-donemleri/" TargetMode="External"/><Relationship Id="rId2" Type="http://schemas.openxmlformats.org/officeDocument/2006/relationships/styles" Target="styles.xml"/><Relationship Id="rId16" Type="http://schemas.openxmlformats.org/officeDocument/2006/relationships/hyperlink" Target="http://www.bilgicik.com/yazi/edebiyatin-tanimi-edebiyat-nedi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ilgicik.com/yazi/turk-edebiyatinda-gunluk-turu-tarihi-gelisimi-ve-onemli-temsilcileri/" TargetMode="External"/><Relationship Id="rId11" Type="http://schemas.openxmlformats.org/officeDocument/2006/relationships/hyperlink" Target="http://www.bilgicik.com/yazi/turk-edebiyatinda-makale-turu-tarihi-gelisimi-ve-onemli-temsilcileri/" TargetMode="External"/><Relationship Id="rId5" Type="http://schemas.openxmlformats.org/officeDocument/2006/relationships/hyperlink" Target="http://www.edebiyatogretmeni.net" TargetMode="External"/><Relationship Id="rId15" Type="http://schemas.openxmlformats.org/officeDocument/2006/relationships/hyperlink" Target="http://www.bilgicik.com/yazi/turk-edebiyatinda-makale-turu-tarihi-gelisimi-ve-onemli-temsilcileri/" TargetMode="External"/><Relationship Id="rId10" Type="http://schemas.openxmlformats.org/officeDocument/2006/relationships/hyperlink" Target="http://www.bilgicik.com/yazi/turk-edebiyatinda-fikra-turu-tarihi-gelisimi-ve-onemli-temsilciler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lgicik.com/yazi/turk-edebiyatinda-fikra-turu-tarihi-gelisimi-ve-onemli-temsilcileri/" TargetMode="External"/><Relationship Id="rId14" Type="http://schemas.openxmlformats.org/officeDocument/2006/relationships/hyperlink" Target="http://www.bilgicik.com/yazi/turk-edebiyatinda-fikra-turu-tarihi-gelisimi-ve-onemli-temsilcile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1591</Words>
  <Characters>9069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www</dc:title>
  <dc:subject/>
  <dc:creator>sistem</dc:creator>
  <cp:keywords/>
  <dc:description/>
  <cp:lastModifiedBy>Yusuf Durmuşoğlu</cp:lastModifiedBy>
  <cp:revision>2</cp:revision>
  <cp:lastPrinted>2009-02-13T17:39:00Z</cp:lastPrinted>
  <dcterms:created xsi:type="dcterms:W3CDTF">2009-02-19T18:56:00Z</dcterms:created>
  <dcterms:modified xsi:type="dcterms:W3CDTF">2009-02-19T18:56:00Z</dcterms:modified>
</cp:coreProperties>
</file>