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DD3" w:rsidRPr="003A5823" w:rsidRDefault="00127DD3" w:rsidP="00875840">
      <w:pPr>
        <w:shd w:val="clear" w:color="auto" w:fill="FFFFFF"/>
        <w:spacing w:after="0" w:line="330" w:lineRule="atLeast"/>
        <w:rPr>
          <w:rFonts w:ascii="Times New Roman" w:eastAsia="Times New Roman" w:hAnsi="Times New Roman" w:cs="Times New Roman"/>
          <w:b/>
          <w:bCs/>
          <w:color w:val="0D0D0D"/>
          <w:sz w:val="24"/>
          <w:szCs w:val="24"/>
          <w:lang w:eastAsia="tr-TR"/>
        </w:rPr>
      </w:pPr>
    </w:p>
    <w:p w:rsidR="001C333A" w:rsidRDefault="001C333A" w:rsidP="001C333A">
      <w:pPr>
        <w:shd w:val="clear" w:color="auto" w:fill="FFFFFF"/>
        <w:spacing w:after="0" w:line="330" w:lineRule="atLeast"/>
        <w:rPr>
          <w:rFonts w:ascii="Times New Roman" w:eastAsia="Times New Roman" w:hAnsi="Times New Roman" w:cs="Times New Roman"/>
          <w:b/>
          <w:bCs/>
          <w:color w:val="0D0D0D"/>
          <w:sz w:val="24"/>
          <w:szCs w:val="24"/>
          <w:lang w:eastAsia="tr-TR"/>
        </w:rPr>
      </w:pPr>
      <w:r w:rsidRPr="003A5823">
        <w:rPr>
          <w:rFonts w:ascii="Times New Roman" w:eastAsia="Times New Roman" w:hAnsi="Times New Roman" w:cs="Times New Roman"/>
          <w:b/>
          <w:bCs/>
          <w:noProof/>
          <w:color w:val="0D0D0D"/>
          <w:sz w:val="24"/>
          <w:szCs w:val="24"/>
          <w:lang w:eastAsia="tr-TR"/>
        </w:rPr>
        <w:drawing>
          <wp:inline distT="0" distB="0" distL="0" distR="0">
            <wp:extent cx="1743075" cy="1762125"/>
            <wp:effectExtent l="0" t="0" r="0" b="9525"/>
            <wp:docPr id="3"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3075" cy="1762125"/>
                    </a:xfrm>
                    <a:prstGeom prst="rect">
                      <a:avLst/>
                    </a:prstGeom>
                    <a:noFill/>
                  </pic:spPr>
                </pic:pic>
              </a:graphicData>
            </a:graphic>
          </wp:inline>
        </w:drawing>
      </w:r>
      <w:r>
        <w:rPr>
          <w:rFonts w:ascii="Times New Roman" w:eastAsia="Times New Roman" w:hAnsi="Times New Roman" w:cs="Times New Roman"/>
          <w:b/>
          <w:bCs/>
          <w:color w:val="0D0D0D"/>
          <w:sz w:val="24"/>
          <w:szCs w:val="24"/>
          <w:lang w:eastAsia="tr-TR"/>
        </w:rPr>
        <w:t xml:space="preserve">                 </w:t>
      </w:r>
      <w:r w:rsidRPr="003A5823">
        <w:rPr>
          <w:rFonts w:ascii="Times New Roman" w:eastAsia="Times New Roman" w:hAnsi="Times New Roman" w:cs="Times New Roman"/>
          <w:b/>
          <w:bCs/>
          <w:noProof/>
          <w:color w:val="0D0D0D"/>
          <w:sz w:val="24"/>
          <w:szCs w:val="24"/>
          <w:lang w:eastAsia="tr-TR"/>
        </w:rPr>
        <w:drawing>
          <wp:inline distT="0" distB="0" distL="0" distR="0">
            <wp:extent cx="1543050" cy="177165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3050" cy="1771650"/>
                    </a:xfrm>
                    <a:prstGeom prst="rect">
                      <a:avLst/>
                    </a:prstGeom>
                    <a:noFill/>
                  </pic:spPr>
                </pic:pic>
              </a:graphicData>
            </a:graphic>
          </wp:inline>
        </w:drawing>
      </w:r>
      <w:r>
        <w:rPr>
          <w:rFonts w:ascii="Times New Roman" w:eastAsia="Times New Roman" w:hAnsi="Times New Roman" w:cs="Times New Roman"/>
          <w:b/>
          <w:bCs/>
          <w:color w:val="0D0D0D"/>
          <w:sz w:val="24"/>
          <w:szCs w:val="24"/>
          <w:lang w:eastAsia="tr-TR"/>
        </w:rPr>
        <w:t xml:space="preserve">                 </w:t>
      </w:r>
      <w:r w:rsidRPr="003A5823">
        <w:rPr>
          <w:rFonts w:ascii="Times New Roman" w:eastAsia="Times New Roman" w:hAnsi="Times New Roman" w:cs="Times New Roman"/>
          <w:b/>
          <w:bCs/>
          <w:noProof/>
          <w:color w:val="0D0D0D"/>
          <w:sz w:val="24"/>
          <w:szCs w:val="24"/>
          <w:lang w:eastAsia="tr-TR"/>
        </w:rPr>
        <w:drawing>
          <wp:inline distT="0" distB="0" distL="0" distR="0">
            <wp:extent cx="1609725" cy="1724025"/>
            <wp:effectExtent l="0" t="0" r="0" b="9525"/>
            <wp:docPr id="6"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1724025"/>
                    </a:xfrm>
                    <a:prstGeom prst="rect">
                      <a:avLst/>
                    </a:prstGeom>
                    <a:noFill/>
                  </pic:spPr>
                </pic:pic>
              </a:graphicData>
            </a:graphic>
          </wp:inline>
        </w:drawing>
      </w:r>
    </w:p>
    <w:p w:rsidR="001C333A" w:rsidRDefault="001C333A" w:rsidP="00AD67BE">
      <w:pPr>
        <w:shd w:val="clear" w:color="auto" w:fill="FFFFFF"/>
        <w:spacing w:after="0" w:line="330" w:lineRule="atLeast"/>
        <w:jc w:val="center"/>
        <w:rPr>
          <w:rFonts w:ascii="Times New Roman" w:eastAsia="Times New Roman" w:hAnsi="Times New Roman" w:cs="Times New Roman"/>
          <w:b/>
          <w:bCs/>
          <w:color w:val="0D0D0D"/>
          <w:sz w:val="24"/>
          <w:szCs w:val="24"/>
          <w:lang w:eastAsia="tr-TR"/>
        </w:rPr>
      </w:pPr>
    </w:p>
    <w:p w:rsidR="00875840" w:rsidRDefault="00AB2DBF" w:rsidP="00AD67BE">
      <w:pPr>
        <w:shd w:val="clear" w:color="auto" w:fill="FFFFFF"/>
        <w:spacing w:after="0" w:line="330" w:lineRule="atLeast"/>
        <w:jc w:val="center"/>
        <w:rPr>
          <w:rFonts w:ascii="Times New Roman" w:eastAsia="Times New Roman" w:hAnsi="Times New Roman" w:cs="Times New Roman"/>
          <w:b/>
          <w:bCs/>
          <w:color w:val="0D0D0D"/>
          <w:sz w:val="24"/>
          <w:szCs w:val="24"/>
          <w:lang w:eastAsia="tr-TR"/>
        </w:rPr>
      </w:pPr>
      <w:bookmarkStart w:id="0" w:name="_GoBack"/>
      <w:bookmarkEnd w:id="0"/>
      <w:r>
        <w:rPr>
          <w:rFonts w:ascii="Times New Roman" w:eastAsia="Times New Roman" w:hAnsi="Times New Roman" w:cs="Times New Roman"/>
          <w:b/>
          <w:bCs/>
          <w:color w:val="0D0D0D"/>
          <w:sz w:val="24"/>
          <w:szCs w:val="24"/>
          <w:lang w:eastAsia="tr-TR"/>
        </w:rPr>
        <w:t>2013-2014</w:t>
      </w:r>
      <w:r w:rsidR="00875840" w:rsidRPr="003A5823">
        <w:rPr>
          <w:rFonts w:ascii="Times New Roman" w:eastAsia="Times New Roman" w:hAnsi="Times New Roman" w:cs="Times New Roman"/>
          <w:b/>
          <w:bCs/>
          <w:color w:val="0D0D0D"/>
          <w:sz w:val="24"/>
          <w:szCs w:val="24"/>
          <w:lang w:eastAsia="tr-TR"/>
        </w:rPr>
        <w:t xml:space="preserve"> EĞİTİM ÖĞ</w:t>
      </w:r>
      <w:r w:rsidR="00127DD3" w:rsidRPr="003A5823">
        <w:rPr>
          <w:rFonts w:ascii="Times New Roman" w:eastAsia="Times New Roman" w:hAnsi="Times New Roman" w:cs="Times New Roman"/>
          <w:b/>
          <w:bCs/>
          <w:color w:val="0D0D0D"/>
          <w:sz w:val="24"/>
          <w:szCs w:val="24"/>
          <w:lang w:eastAsia="tr-TR"/>
        </w:rPr>
        <w:t xml:space="preserve">RETİM YILI </w:t>
      </w:r>
      <w:r w:rsidR="003A5823">
        <w:rPr>
          <w:rFonts w:ascii="Times New Roman" w:eastAsia="Times New Roman" w:hAnsi="Times New Roman" w:cs="Times New Roman"/>
          <w:b/>
          <w:bCs/>
          <w:color w:val="0D0D0D"/>
          <w:sz w:val="24"/>
          <w:szCs w:val="24"/>
          <w:lang w:eastAsia="tr-TR"/>
        </w:rPr>
        <w:t xml:space="preserve"> TOKAT-MEKEZ </w:t>
      </w:r>
      <w:r w:rsidR="00127DD3" w:rsidRPr="003A5823">
        <w:rPr>
          <w:rFonts w:ascii="Times New Roman" w:eastAsia="Times New Roman" w:hAnsi="Times New Roman" w:cs="Times New Roman"/>
          <w:b/>
          <w:bCs/>
          <w:color w:val="0D0D0D"/>
          <w:sz w:val="24"/>
          <w:szCs w:val="24"/>
          <w:lang w:eastAsia="tr-TR"/>
        </w:rPr>
        <w:t xml:space="preserve">GAZİOSMANPAŞA </w:t>
      </w:r>
      <w:r w:rsidR="002E256A">
        <w:rPr>
          <w:rFonts w:ascii="Times New Roman" w:eastAsia="Times New Roman" w:hAnsi="Times New Roman" w:cs="Times New Roman"/>
          <w:b/>
          <w:bCs/>
          <w:color w:val="0D0D0D"/>
          <w:sz w:val="24"/>
          <w:szCs w:val="24"/>
          <w:lang w:eastAsia="tr-TR"/>
        </w:rPr>
        <w:t>ANADOLU</w:t>
      </w:r>
      <w:r w:rsidR="00875840" w:rsidRPr="003A5823">
        <w:rPr>
          <w:rFonts w:ascii="Times New Roman" w:eastAsia="Times New Roman" w:hAnsi="Times New Roman" w:cs="Times New Roman"/>
          <w:b/>
          <w:bCs/>
          <w:color w:val="0D0D0D"/>
          <w:sz w:val="24"/>
          <w:szCs w:val="24"/>
          <w:lang w:eastAsia="tr-TR"/>
        </w:rPr>
        <w:t xml:space="preserve"> LİSESİ EDEBİYAT GRUBU DERSLERİ </w:t>
      </w:r>
      <w:r w:rsidR="00151E3A" w:rsidRPr="00151E3A">
        <w:rPr>
          <w:rFonts w:ascii="Times New Roman" w:eastAsia="Times New Roman" w:hAnsi="Times New Roman" w:cs="Times New Roman"/>
          <w:b/>
          <w:bCs/>
          <w:color w:val="0D0D0D"/>
          <w:sz w:val="24"/>
          <w:szCs w:val="24"/>
          <w:lang w:eastAsia="tr-TR"/>
        </w:rPr>
        <w:t xml:space="preserve">SENE SONU </w:t>
      </w:r>
      <w:r w:rsidR="00875840" w:rsidRPr="003A5823">
        <w:rPr>
          <w:rFonts w:ascii="Times New Roman" w:eastAsia="Times New Roman" w:hAnsi="Times New Roman" w:cs="Times New Roman"/>
          <w:b/>
          <w:bCs/>
          <w:color w:val="0D0D0D"/>
          <w:sz w:val="24"/>
          <w:szCs w:val="24"/>
          <w:lang w:eastAsia="tr-TR"/>
        </w:rPr>
        <w:t>ZÜMR</w:t>
      </w:r>
      <w:r w:rsidR="009D4978">
        <w:rPr>
          <w:rFonts w:ascii="Times New Roman" w:eastAsia="Times New Roman" w:hAnsi="Times New Roman" w:cs="Times New Roman"/>
          <w:b/>
          <w:bCs/>
          <w:color w:val="0D0D0D"/>
          <w:sz w:val="24"/>
          <w:szCs w:val="24"/>
          <w:lang w:eastAsia="tr-TR"/>
        </w:rPr>
        <w:t>E ÖĞRETMENLERİ TOPLANTISI</w:t>
      </w:r>
    </w:p>
    <w:p w:rsidR="000810F6" w:rsidRPr="003A5823" w:rsidRDefault="00450A33" w:rsidP="00AD67BE">
      <w:pPr>
        <w:shd w:val="clear" w:color="auto" w:fill="FFFFFF"/>
        <w:spacing w:after="0" w:line="330" w:lineRule="atLeast"/>
        <w:jc w:val="center"/>
        <w:rPr>
          <w:rFonts w:ascii="Times New Roman" w:eastAsia="Times New Roman" w:hAnsi="Times New Roman" w:cs="Times New Roman"/>
          <w:color w:val="0D0D0D"/>
          <w:sz w:val="24"/>
          <w:szCs w:val="24"/>
          <w:lang w:eastAsia="tr-TR"/>
        </w:rPr>
      </w:pPr>
      <w:hyperlink r:id="rId8" w:history="1">
        <w:r w:rsidRPr="00D520D1">
          <w:rPr>
            <w:rStyle w:val="Hyperlink"/>
            <w:rFonts w:ascii="Times New Roman" w:eastAsia="Times New Roman" w:hAnsi="Times New Roman" w:cs="Times New Roman"/>
            <w:sz w:val="24"/>
            <w:szCs w:val="24"/>
            <w:lang w:eastAsia="tr-TR"/>
          </w:rPr>
          <w:t>www.edebiyatogretmeni.net</w:t>
        </w:r>
      </w:hyperlink>
      <w:r>
        <w:rPr>
          <w:rFonts w:ascii="Times New Roman" w:eastAsia="Times New Roman" w:hAnsi="Times New Roman" w:cs="Times New Roman"/>
          <w:color w:val="0D0D0D"/>
          <w:sz w:val="24"/>
          <w:szCs w:val="24"/>
          <w:lang w:eastAsia="tr-TR"/>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31"/>
        <w:gridCol w:w="2264"/>
        <w:gridCol w:w="2040"/>
        <w:gridCol w:w="1940"/>
        <w:gridCol w:w="1928"/>
      </w:tblGrid>
      <w:tr w:rsidR="00875840" w:rsidRPr="003A5823" w:rsidTr="00254436">
        <w:trPr>
          <w:tblCellSpacing w:w="0" w:type="dxa"/>
        </w:trPr>
        <w:tc>
          <w:tcPr>
            <w:tcW w:w="2631" w:type="dxa"/>
            <w:tcBorders>
              <w:top w:val="outset" w:sz="6" w:space="0" w:color="auto"/>
              <w:left w:val="outset" w:sz="6" w:space="0" w:color="auto"/>
              <w:bottom w:val="outset" w:sz="6" w:space="0" w:color="auto"/>
              <w:right w:val="outset" w:sz="6" w:space="0" w:color="auto"/>
            </w:tcBorders>
            <w:vAlign w:val="center"/>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color w:val="0D0D0D"/>
                <w:sz w:val="24"/>
                <w:szCs w:val="24"/>
                <w:lang w:eastAsia="tr-TR"/>
              </w:rPr>
              <w:t> </w:t>
            </w:r>
            <w:r w:rsidRPr="003A5823">
              <w:rPr>
                <w:rFonts w:ascii="Times New Roman" w:eastAsia="Times New Roman" w:hAnsi="Times New Roman" w:cs="Times New Roman"/>
                <w:b/>
                <w:bCs/>
                <w:sz w:val="24"/>
                <w:szCs w:val="24"/>
                <w:lang w:eastAsia="tr-TR"/>
              </w:rPr>
              <w:t>Dersin Adı  :</w:t>
            </w:r>
          </w:p>
        </w:tc>
        <w:tc>
          <w:tcPr>
            <w:tcW w:w="4304" w:type="dxa"/>
            <w:gridSpan w:val="2"/>
            <w:tcBorders>
              <w:top w:val="outset" w:sz="6" w:space="0" w:color="auto"/>
              <w:left w:val="outset" w:sz="6" w:space="0" w:color="auto"/>
              <w:bottom w:val="outset" w:sz="6" w:space="0" w:color="auto"/>
              <w:right w:val="outset" w:sz="6" w:space="0" w:color="auto"/>
            </w:tcBorders>
            <w:vAlign w:val="center"/>
            <w:hideMark/>
          </w:tcPr>
          <w:p w:rsidR="00875840" w:rsidRPr="003A5823" w:rsidRDefault="00875840" w:rsidP="003C222D">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 xml:space="preserve">Dil ve Anlatım, </w:t>
            </w:r>
            <w:r w:rsidR="00AB2DBF">
              <w:rPr>
                <w:rFonts w:ascii="Times New Roman" w:eastAsia="Times New Roman" w:hAnsi="Times New Roman" w:cs="Times New Roman"/>
                <w:b/>
                <w:bCs/>
                <w:sz w:val="24"/>
                <w:szCs w:val="24"/>
                <w:lang w:eastAsia="tr-TR"/>
              </w:rPr>
              <w:t xml:space="preserve">Seçmeli Dil ve Anlatım, </w:t>
            </w:r>
            <w:r w:rsidRPr="003A5823">
              <w:rPr>
                <w:rFonts w:ascii="Times New Roman" w:eastAsia="Times New Roman" w:hAnsi="Times New Roman" w:cs="Times New Roman"/>
                <w:b/>
                <w:bCs/>
                <w:sz w:val="24"/>
                <w:szCs w:val="24"/>
                <w:lang w:eastAsia="tr-TR"/>
              </w:rPr>
              <w:t xml:space="preserve">T. Edebiyatı, Seçmeli </w:t>
            </w:r>
            <w:r w:rsidR="003C222D" w:rsidRPr="003A5823">
              <w:rPr>
                <w:rFonts w:ascii="Times New Roman" w:eastAsia="Times New Roman" w:hAnsi="Times New Roman" w:cs="Times New Roman"/>
                <w:b/>
                <w:bCs/>
                <w:sz w:val="24"/>
                <w:szCs w:val="24"/>
                <w:lang w:eastAsia="tr-TR"/>
              </w:rPr>
              <w:t>Türk Edebiyatı</w:t>
            </w:r>
            <w:r w:rsidR="004228DB">
              <w:rPr>
                <w:rFonts w:ascii="Times New Roman" w:eastAsia="Times New Roman" w:hAnsi="Times New Roman" w:cs="Times New Roman"/>
                <w:b/>
                <w:bCs/>
                <w:sz w:val="24"/>
                <w:szCs w:val="24"/>
                <w:lang w:eastAsia="tr-TR"/>
              </w:rPr>
              <w:t>, Seçmeli Osmanlı Türkçesi</w:t>
            </w:r>
          </w:p>
        </w:tc>
        <w:tc>
          <w:tcPr>
            <w:tcW w:w="1940" w:type="dxa"/>
            <w:tcBorders>
              <w:top w:val="outset" w:sz="6" w:space="0" w:color="auto"/>
              <w:left w:val="outset" w:sz="6" w:space="0" w:color="auto"/>
              <w:bottom w:val="outset" w:sz="6" w:space="0" w:color="auto"/>
              <w:right w:val="outset" w:sz="6" w:space="0" w:color="auto"/>
            </w:tcBorders>
            <w:vAlign w:val="center"/>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Zümre No   :</w:t>
            </w:r>
          </w:p>
        </w:tc>
        <w:tc>
          <w:tcPr>
            <w:tcW w:w="1928" w:type="dxa"/>
            <w:tcBorders>
              <w:top w:val="outset" w:sz="6" w:space="0" w:color="auto"/>
              <w:left w:val="outset" w:sz="6" w:space="0" w:color="auto"/>
              <w:bottom w:val="outset" w:sz="6" w:space="0" w:color="auto"/>
              <w:right w:val="outset" w:sz="6" w:space="0" w:color="auto"/>
            </w:tcBorders>
            <w:vAlign w:val="center"/>
            <w:hideMark/>
          </w:tcPr>
          <w:p w:rsidR="00875840" w:rsidRPr="003A5823" w:rsidRDefault="003C222D"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3</w:t>
            </w:r>
          </w:p>
        </w:tc>
      </w:tr>
      <w:tr w:rsidR="00875840" w:rsidRPr="003A5823" w:rsidTr="00254436">
        <w:trPr>
          <w:tblCellSpacing w:w="0" w:type="dxa"/>
        </w:trPr>
        <w:tc>
          <w:tcPr>
            <w:tcW w:w="2631"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Zümre Başkanı:</w:t>
            </w:r>
          </w:p>
        </w:tc>
        <w:tc>
          <w:tcPr>
            <w:tcW w:w="2264" w:type="dxa"/>
            <w:tcBorders>
              <w:top w:val="outset" w:sz="6" w:space="0" w:color="auto"/>
              <w:left w:val="outset" w:sz="6" w:space="0" w:color="auto"/>
              <w:bottom w:val="outset" w:sz="6" w:space="0" w:color="auto"/>
              <w:right w:val="outset" w:sz="6" w:space="0" w:color="auto"/>
            </w:tcBorders>
            <w:hideMark/>
          </w:tcPr>
          <w:p w:rsidR="00875840" w:rsidRPr="003A5823" w:rsidRDefault="00AB2DBF" w:rsidP="00875840">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Mahmut HASGÜL</w:t>
            </w:r>
          </w:p>
        </w:tc>
        <w:tc>
          <w:tcPr>
            <w:tcW w:w="2040"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Toplantı Yeri  :</w:t>
            </w:r>
          </w:p>
        </w:tc>
        <w:tc>
          <w:tcPr>
            <w:tcW w:w="3868" w:type="dxa"/>
            <w:gridSpan w:val="2"/>
            <w:tcBorders>
              <w:top w:val="outset" w:sz="6" w:space="0" w:color="auto"/>
              <w:left w:val="outset" w:sz="6" w:space="0" w:color="auto"/>
              <w:bottom w:val="outset" w:sz="6" w:space="0" w:color="auto"/>
              <w:right w:val="outset" w:sz="6" w:space="0" w:color="auto"/>
            </w:tcBorders>
            <w:vAlign w:val="center"/>
            <w:hideMark/>
          </w:tcPr>
          <w:p w:rsidR="00875840" w:rsidRPr="003A5823" w:rsidRDefault="004228DB" w:rsidP="00875840">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9-A Sınıfı</w:t>
            </w:r>
          </w:p>
        </w:tc>
      </w:tr>
      <w:tr w:rsidR="00875840" w:rsidRPr="003A5823" w:rsidTr="00254436">
        <w:trPr>
          <w:tblCellSpacing w:w="0" w:type="dxa"/>
        </w:trPr>
        <w:tc>
          <w:tcPr>
            <w:tcW w:w="2631"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Toplantı Tarihi :</w:t>
            </w:r>
          </w:p>
        </w:tc>
        <w:tc>
          <w:tcPr>
            <w:tcW w:w="2264" w:type="dxa"/>
            <w:tcBorders>
              <w:top w:val="outset" w:sz="6" w:space="0" w:color="auto"/>
              <w:left w:val="outset" w:sz="6" w:space="0" w:color="auto"/>
              <w:bottom w:val="outset" w:sz="6" w:space="0" w:color="auto"/>
              <w:right w:val="outset" w:sz="6" w:space="0" w:color="auto"/>
            </w:tcBorders>
            <w:hideMark/>
          </w:tcPr>
          <w:p w:rsidR="00875840" w:rsidRPr="003A5823" w:rsidRDefault="004228DB" w:rsidP="00875840">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16</w:t>
            </w:r>
            <w:r w:rsidR="003C222D" w:rsidRPr="003A5823">
              <w:rPr>
                <w:rFonts w:ascii="Times New Roman" w:eastAsia="Times New Roman" w:hAnsi="Times New Roman" w:cs="Times New Roman"/>
                <w:b/>
                <w:bCs/>
                <w:sz w:val="24"/>
                <w:szCs w:val="24"/>
                <w:lang w:eastAsia="tr-TR"/>
              </w:rPr>
              <w:t>.06.201</w:t>
            </w:r>
            <w:r>
              <w:rPr>
                <w:rFonts w:ascii="Times New Roman" w:eastAsia="Times New Roman" w:hAnsi="Times New Roman" w:cs="Times New Roman"/>
                <w:b/>
                <w:bCs/>
                <w:sz w:val="24"/>
                <w:szCs w:val="24"/>
                <w:lang w:eastAsia="tr-TR"/>
              </w:rPr>
              <w:t>4</w:t>
            </w:r>
          </w:p>
        </w:tc>
        <w:tc>
          <w:tcPr>
            <w:tcW w:w="2040"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Toplantı Saati  :</w:t>
            </w:r>
          </w:p>
        </w:tc>
        <w:tc>
          <w:tcPr>
            <w:tcW w:w="3868" w:type="dxa"/>
            <w:gridSpan w:val="2"/>
            <w:tcBorders>
              <w:top w:val="outset" w:sz="6" w:space="0" w:color="auto"/>
              <w:left w:val="outset" w:sz="6" w:space="0" w:color="auto"/>
              <w:bottom w:val="outset" w:sz="6" w:space="0" w:color="auto"/>
              <w:right w:val="outset" w:sz="6" w:space="0" w:color="auto"/>
            </w:tcBorders>
            <w:hideMark/>
          </w:tcPr>
          <w:p w:rsidR="00875840" w:rsidRPr="003A5823" w:rsidRDefault="004228DB" w:rsidP="00875840">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09.00</w:t>
            </w:r>
          </w:p>
        </w:tc>
      </w:tr>
    </w:tbl>
    <w:p w:rsidR="00875840" w:rsidRPr="003A5823" w:rsidRDefault="00875840" w:rsidP="00875840">
      <w:pPr>
        <w:shd w:val="clear" w:color="auto" w:fill="FFFFFF"/>
        <w:spacing w:after="0" w:line="330" w:lineRule="atLeast"/>
        <w:rPr>
          <w:rFonts w:ascii="Times New Roman" w:eastAsia="Times New Roman" w:hAnsi="Times New Roman" w:cs="Times New Roman"/>
          <w:sz w:val="24"/>
          <w:szCs w:val="24"/>
          <w:lang w:eastAsia="tr-TR"/>
        </w:rPr>
      </w:pPr>
      <w:r w:rsidRPr="003A5823">
        <w:rPr>
          <w:rFonts w:ascii="Times New Roman" w:eastAsia="Times New Roman" w:hAnsi="Times New Roman" w:cs="Times New Roman"/>
          <w:color w:val="0D0D0D"/>
          <w:sz w:val="24"/>
          <w:szCs w:val="24"/>
          <w:lang w:eastAsia="tr-T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66"/>
        <w:gridCol w:w="4572"/>
        <w:gridCol w:w="340"/>
        <w:gridCol w:w="4925"/>
      </w:tblGrid>
      <w:tr w:rsidR="00875840" w:rsidRPr="003A5823" w:rsidTr="00875840">
        <w:trPr>
          <w:tblCellSpacing w:w="0" w:type="dxa"/>
        </w:trPr>
        <w:tc>
          <w:tcPr>
            <w:tcW w:w="11025" w:type="dxa"/>
            <w:gridSpan w:val="4"/>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TOPLANTIYA KATILAN ZÜMRE EDEBİYAT GRUBU ZÜMRE ÖĞRETMENLERİ</w:t>
            </w:r>
          </w:p>
        </w:tc>
      </w:tr>
      <w:tr w:rsidR="00875840" w:rsidRPr="003A5823" w:rsidTr="00B42618">
        <w:trPr>
          <w:trHeight w:val="165"/>
          <w:tblCellSpacing w:w="0" w:type="dxa"/>
        </w:trPr>
        <w:tc>
          <w:tcPr>
            <w:tcW w:w="990"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1</w:t>
            </w:r>
          </w:p>
        </w:tc>
        <w:tc>
          <w:tcPr>
            <w:tcW w:w="4665"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 xml:space="preserve">Mehmet COŞKUN </w:t>
            </w:r>
          </w:p>
        </w:tc>
        <w:tc>
          <w:tcPr>
            <w:tcW w:w="345" w:type="dxa"/>
            <w:tcBorders>
              <w:top w:val="outset" w:sz="6" w:space="0" w:color="auto"/>
              <w:left w:val="outset" w:sz="6" w:space="0" w:color="auto"/>
              <w:bottom w:val="outset" w:sz="6" w:space="0" w:color="auto"/>
              <w:right w:val="outset" w:sz="6" w:space="0" w:color="auto"/>
            </w:tcBorders>
            <w:hideMark/>
          </w:tcPr>
          <w:p w:rsidR="00875840" w:rsidRPr="003A5823" w:rsidRDefault="00B745EB"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5</w:t>
            </w:r>
          </w:p>
        </w:tc>
        <w:tc>
          <w:tcPr>
            <w:tcW w:w="5010" w:type="dxa"/>
            <w:tcBorders>
              <w:top w:val="outset" w:sz="6" w:space="0" w:color="auto"/>
              <w:left w:val="outset" w:sz="6" w:space="0" w:color="auto"/>
              <w:bottom w:val="outset" w:sz="6" w:space="0" w:color="auto"/>
              <w:right w:val="outset" w:sz="6" w:space="0" w:color="auto"/>
            </w:tcBorders>
            <w:hideMark/>
          </w:tcPr>
          <w:p w:rsidR="00875840" w:rsidRPr="003A5823" w:rsidRDefault="004228DB"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sz w:val="24"/>
                <w:szCs w:val="24"/>
                <w:lang w:eastAsia="tr-TR"/>
              </w:rPr>
              <w:t>Cemal DEMİRKOL</w:t>
            </w:r>
          </w:p>
        </w:tc>
      </w:tr>
      <w:tr w:rsidR="00B42618" w:rsidRPr="003A5823" w:rsidTr="00B42618">
        <w:trPr>
          <w:trHeight w:val="105"/>
          <w:tblCellSpacing w:w="0" w:type="dxa"/>
        </w:trPr>
        <w:tc>
          <w:tcPr>
            <w:tcW w:w="990" w:type="dxa"/>
            <w:tcBorders>
              <w:top w:val="outset" w:sz="6" w:space="0" w:color="auto"/>
              <w:left w:val="outset" w:sz="6" w:space="0" w:color="auto"/>
              <w:bottom w:val="outset" w:sz="6" w:space="0" w:color="auto"/>
              <w:right w:val="outset" w:sz="6" w:space="0" w:color="auto"/>
            </w:tcBorders>
          </w:tcPr>
          <w:p w:rsidR="00B42618" w:rsidRPr="003A5823" w:rsidRDefault="00B745EB" w:rsidP="00875840">
            <w:pPr>
              <w:spacing w:after="0" w:line="240" w:lineRule="auto"/>
              <w:rPr>
                <w:rFonts w:ascii="Times New Roman" w:eastAsia="Times New Roman" w:hAnsi="Times New Roman" w:cs="Times New Roman"/>
                <w:b/>
                <w:bCs/>
                <w:sz w:val="24"/>
                <w:szCs w:val="24"/>
                <w:lang w:eastAsia="tr-TR"/>
              </w:rPr>
            </w:pPr>
            <w:r w:rsidRPr="003A5823">
              <w:rPr>
                <w:rFonts w:ascii="Times New Roman" w:eastAsia="Times New Roman" w:hAnsi="Times New Roman" w:cs="Times New Roman"/>
                <w:b/>
                <w:bCs/>
                <w:sz w:val="24"/>
                <w:szCs w:val="24"/>
                <w:lang w:eastAsia="tr-TR"/>
              </w:rPr>
              <w:t>2</w:t>
            </w:r>
          </w:p>
        </w:tc>
        <w:tc>
          <w:tcPr>
            <w:tcW w:w="4665" w:type="dxa"/>
            <w:tcBorders>
              <w:top w:val="outset" w:sz="6" w:space="0" w:color="auto"/>
              <w:left w:val="outset" w:sz="6" w:space="0" w:color="auto"/>
              <w:bottom w:val="outset" w:sz="6" w:space="0" w:color="auto"/>
              <w:right w:val="outset" w:sz="6" w:space="0" w:color="auto"/>
            </w:tcBorders>
          </w:tcPr>
          <w:p w:rsidR="00B42618" w:rsidRPr="003A5823" w:rsidRDefault="00B745EB" w:rsidP="00875840">
            <w:pPr>
              <w:spacing w:after="0" w:line="240" w:lineRule="auto"/>
              <w:rPr>
                <w:rFonts w:ascii="Times New Roman" w:eastAsia="Times New Roman" w:hAnsi="Times New Roman" w:cs="Times New Roman"/>
                <w:b/>
                <w:bCs/>
                <w:sz w:val="24"/>
                <w:szCs w:val="24"/>
                <w:lang w:eastAsia="tr-TR"/>
              </w:rPr>
            </w:pPr>
            <w:r w:rsidRPr="003A5823">
              <w:rPr>
                <w:rFonts w:ascii="Times New Roman" w:eastAsia="Times New Roman" w:hAnsi="Times New Roman" w:cs="Times New Roman"/>
                <w:b/>
                <w:bCs/>
                <w:sz w:val="24"/>
                <w:szCs w:val="24"/>
                <w:lang w:eastAsia="tr-TR"/>
              </w:rPr>
              <w:t>Ayfer SANCAKLI</w:t>
            </w:r>
          </w:p>
        </w:tc>
        <w:tc>
          <w:tcPr>
            <w:tcW w:w="345" w:type="dxa"/>
            <w:tcBorders>
              <w:top w:val="outset" w:sz="6" w:space="0" w:color="auto"/>
              <w:left w:val="outset" w:sz="6" w:space="0" w:color="auto"/>
              <w:bottom w:val="outset" w:sz="6" w:space="0" w:color="auto"/>
              <w:right w:val="outset" w:sz="6" w:space="0" w:color="auto"/>
            </w:tcBorders>
          </w:tcPr>
          <w:p w:rsidR="00B42618" w:rsidRPr="003A5823" w:rsidRDefault="00B745EB" w:rsidP="00875840">
            <w:pPr>
              <w:spacing w:after="0" w:line="240" w:lineRule="auto"/>
              <w:rPr>
                <w:rFonts w:ascii="Times New Roman" w:eastAsia="Times New Roman" w:hAnsi="Times New Roman" w:cs="Times New Roman"/>
                <w:b/>
                <w:bCs/>
                <w:sz w:val="24"/>
                <w:szCs w:val="24"/>
                <w:lang w:eastAsia="tr-TR"/>
              </w:rPr>
            </w:pPr>
            <w:r w:rsidRPr="003A5823">
              <w:rPr>
                <w:rFonts w:ascii="Times New Roman" w:eastAsia="Times New Roman" w:hAnsi="Times New Roman" w:cs="Times New Roman"/>
                <w:b/>
                <w:bCs/>
                <w:sz w:val="24"/>
                <w:szCs w:val="24"/>
                <w:lang w:eastAsia="tr-TR"/>
              </w:rPr>
              <w:t>6</w:t>
            </w:r>
          </w:p>
        </w:tc>
        <w:tc>
          <w:tcPr>
            <w:tcW w:w="5010" w:type="dxa"/>
            <w:tcBorders>
              <w:top w:val="outset" w:sz="6" w:space="0" w:color="auto"/>
              <w:left w:val="outset" w:sz="6" w:space="0" w:color="auto"/>
              <w:bottom w:val="outset" w:sz="6" w:space="0" w:color="auto"/>
              <w:right w:val="outset" w:sz="6" w:space="0" w:color="auto"/>
            </w:tcBorders>
          </w:tcPr>
          <w:p w:rsidR="00B42618" w:rsidRPr="003A5823" w:rsidRDefault="004228DB" w:rsidP="00875840">
            <w:pPr>
              <w:spacing w:after="0"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Hatice KAYA</w:t>
            </w:r>
          </w:p>
        </w:tc>
      </w:tr>
      <w:tr w:rsidR="00875840" w:rsidRPr="003A5823" w:rsidTr="00875840">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rsidR="00875840" w:rsidRPr="003A5823" w:rsidRDefault="00B745EB"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3</w:t>
            </w:r>
          </w:p>
        </w:tc>
        <w:tc>
          <w:tcPr>
            <w:tcW w:w="4665"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 xml:space="preserve">Mahmut HASGÜL </w:t>
            </w:r>
          </w:p>
        </w:tc>
        <w:tc>
          <w:tcPr>
            <w:tcW w:w="345" w:type="dxa"/>
            <w:tcBorders>
              <w:top w:val="outset" w:sz="6" w:space="0" w:color="auto"/>
              <w:left w:val="outset" w:sz="6" w:space="0" w:color="auto"/>
              <w:bottom w:val="outset" w:sz="6" w:space="0" w:color="auto"/>
              <w:right w:val="outset" w:sz="6" w:space="0" w:color="auto"/>
            </w:tcBorders>
            <w:hideMark/>
          </w:tcPr>
          <w:p w:rsidR="00875840" w:rsidRPr="003A5823" w:rsidRDefault="00B745EB"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7</w:t>
            </w:r>
          </w:p>
        </w:tc>
        <w:tc>
          <w:tcPr>
            <w:tcW w:w="5010" w:type="dxa"/>
            <w:tcBorders>
              <w:top w:val="outset" w:sz="6" w:space="0" w:color="auto"/>
              <w:left w:val="outset" w:sz="6" w:space="0" w:color="auto"/>
              <w:bottom w:val="outset" w:sz="6" w:space="0" w:color="auto"/>
              <w:right w:val="outset" w:sz="6" w:space="0" w:color="auto"/>
            </w:tcBorders>
            <w:hideMark/>
          </w:tcPr>
          <w:p w:rsidR="00875840" w:rsidRPr="003A5823" w:rsidRDefault="004228DB" w:rsidP="00875840">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Zeynep</w:t>
            </w:r>
            <w:r w:rsidR="00826F3A">
              <w:rPr>
                <w:rFonts w:ascii="Times New Roman" w:eastAsia="Times New Roman" w:hAnsi="Times New Roman" w:cs="Times New Roman"/>
                <w:b/>
                <w:sz w:val="24"/>
                <w:szCs w:val="24"/>
                <w:lang w:eastAsia="tr-TR"/>
              </w:rPr>
              <w:t>gül</w:t>
            </w:r>
            <w:r>
              <w:rPr>
                <w:rFonts w:ascii="Times New Roman" w:eastAsia="Times New Roman" w:hAnsi="Times New Roman" w:cs="Times New Roman"/>
                <w:b/>
                <w:sz w:val="24"/>
                <w:szCs w:val="24"/>
                <w:lang w:eastAsia="tr-TR"/>
              </w:rPr>
              <w:t xml:space="preserve"> TÜRKMEN</w:t>
            </w:r>
            <w:r w:rsidR="00826F3A">
              <w:rPr>
                <w:rFonts w:ascii="Times New Roman" w:eastAsia="Times New Roman" w:hAnsi="Times New Roman" w:cs="Times New Roman"/>
                <w:b/>
                <w:sz w:val="24"/>
                <w:szCs w:val="24"/>
                <w:lang w:eastAsia="tr-TR"/>
              </w:rPr>
              <w:t xml:space="preserve"> SEÇKİN</w:t>
            </w:r>
          </w:p>
        </w:tc>
      </w:tr>
      <w:tr w:rsidR="00875840" w:rsidRPr="003A5823" w:rsidTr="00254436">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rsidR="00875840" w:rsidRPr="003A5823" w:rsidRDefault="00B745EB" w:rsidP="00875840">
            <w:pPr>
              <w:spacing w:after="0" w:line="240" w:lineRule="auto"/>
              <w:rPr>
                <w:rFonts w:ascii="Times New Roman" w:eastAsia="Times New Roman" w:hAnsi="Times New Roman" w:cs="Times New Roman"/>
                <w:sz w:val="24"/>
                <w:szCs w:val="24"/>
                <w:lang w:eastAsia="tr-TR"/>
              </w:rPr>
            </w:pPr>
            <w:r w:rsidRPr="003A5823">
              <w:rPr>
                <w:rFonts w:ascii="Times New Roman" w:eastAsia="Times New Roman" w:hAnsi="Times New Roman" w:cs="Times New Roman"/>
                <w:b/>
                <w:bCs/>
                <w:sz w:val="24"/>
                <w:szCs w:val="24"/>
                <w:lang w:eastAsia="tr-TR"/>
              </w:rPr>
              <w:t>4</w:t>
            </w:r>
          </w:p>
        </w:tc>
        <w:tc>
          <w:tcPr>
            <w:tcW w:w="4665" w:type="dxa"/>
            <w:tcBorders>
              <w:top w:val="outset" w:sz="6" w:space="0" w:color="auto"/>
              <w:left w:val="outset" w:sz="6" w:space="0" w:color="auto"/>
              <w:bottom w:val="outset" w:sz="6" w:space="0" w:color="auto"/>
              <w:right w:val="outset" w:sz="6" w:space="0" w:color="auto"/>
            </w:tcBorders>
            <w:hideMark/>
          </w:tcPr>
          <w:p w:rsidR="00875840" w:rsidRPr="003A5823" w:rsidRDefault="00B745EB" w:rsidP="00875840">
            <w:pPr>
              <w:spacing w:after="0" w:line="240" w:lineRule="auto"/>
              <w:rPr>
                <w:rFonts w:ascii="Times New Roman" w:eastAsia="Times New Roman" w:hAnsi="Times New Roman" w:cs="Times New Roman"/>
                <w:b/>
                <w:sz w:val="24"/>
                <w:szCs w:val="24"/>
                <w:lang w:eastAsia="tr-TR"/>
              </w:rPr>
            </w:pPr>
            <w:r w:rsidRPr="003A5823">
              <w:rPr>
                <w:rFonts w:ascii="Times New Roman" w:eastAsia="Times New Roman" w:hAnsi="Times New Roman" w:cs="Times New Roman"/>
                <w:b/>
                <w:sz w:val="24"/>
                <w:szCs w:val="24"/>
                <w:lang w:eastAsia="tr-TR"/>
              </w:rPr>
              <w:t>Mehmet YETGİN</w:t>
            </w:r>
          </w:p>
        </w:tc>
        <w:tc>
          <w:tcPr>
            <w:tcW w:w="345"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p>
        </w:tc>
        <w:tc>
          <w:tcPr>
            <w:tcW w:w="5010" w:type="dxa"/>
            <w:tcBorders>
              <w:top w:val="outset" w:sz="6" w:space="0" w:color="auto"/>
              <w:left w:val="outset" w:sz="6" w:space="0" w:color="auto"/>
              <w:bottom w:val="outset" w:sz="6" w:space="0" w:color="auto"/>
              <w:right w:val="outset" w:sz="6" w:space="0" w:color="auto"/>
            </w:tcBorders>
            <w:hideMark/>
          </w:tcPr>
          <w:p w:rsidR="00875840" w:rsidRPr="003A5823" w:rsidRDefault="00875840" w:rsidP="00875840">
            <w:pPr>
              <w:spacing w:after="0" w:line="240" w:lineRule="auto"/>
              <w:rPr>
                <w:rFonts w:ascii="Times New Roman" w:eastAsia="Times New Roman" w:hAnsi="Times New Roman" w:cs="Times New Roman"/>
                <w:sz w:val="24"/>
                <w:szCs w:val="24"/>
                <w:lang w:eastAsia="tr-TR"/>
              </w:rPr>
            </w:pPr>
          </w:p>
        </w:tc>
      </w:tr>
    </w:tbl>
    <w:p w:rsidR="00254436" w:rsidRPr="003A5823" w:rsidRDefault="00AD67BE"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sidRPr="003A5823">
        <w:rPr>
          <w:rFonts w:ascii="Times New Roman" w:eastAsia="Times New Roman" w:hAnsi="Times New Roman" w:cs="Times New Roman"/>
          <w:b/>
          <w:color w:val="0D0D0D"/>
          <w:sz w:val="24"/>
          <w:szCs w:val="24"/>
          <w:lang w:eastAsia="tr-TR"/>
        </w:rPr>
        <w:t>GÜNDEM MADDELERİ:</w:t>
      </w: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773"/>
      </w:tblGrid>
      <w:tr w:rsidR="00254436" w:rsidRPr="003A5823" w:rsidTr="00254436">
        <w:trPr>
          <w:trHeight w:val="7127"/>
        </w:trPr>
        <w:tc>
          <w:tcPr>
            <w:tcW w:w="10773" w:type="dxa"/>
            <w:tcBorders>
              <w:top w:val="single" w:sz="18" w:space="0" w:color="auto"/>
              <w:left w:val="single" w:sz="18" w:space="0" w:color="auto"/>
              <w:bottom w:val="single" w:sz="18" w:space="0" w:color="auto"/>
              <w:right w:val="single" w:sz="18" w:space="0" w:color="auto"/>
            </w:tcBorders>
          </w:tcPr>
          <w:p w:rsidR="00BF4B54" w:rsidRPr="00BF4B54" w:rsidRDefault="00254436" w:rsidP="00BF4B54">
            <w:pPr>
              <w:pStyle w:val="ListParagraph"/>
              <w:numPr>
                <w:ilvl w:val="0"/>
                <w:numId w:val="1"/>
              </w:numPr>
              <w:shd w:val="clear" w:color="auto" w:fill="FFFFFF"/>
              <w:spacing w:after="0" w:line="330" w:lineRule="atLeast"/>
              <w:rPr>
                <w:rFonts w:ascii="Times New Roman" w:eastAsia="Times New Roman" w:hAnsi="Times New Roman" w:cs="Times New Roman"/>
                <w:color w:val="0D0D0D"/>
                <w:sz w:val="24"/>
                <w:szCs w:val="24"/>
                <w:lang w:eastAsia="tr-TR"/>
              </w:rPr>
            </w:pPr>
            <w:r w:rsidRPr="00BF4B54">
              <w:rPr>
                <w:rFonts w:ascii="Times New Roman" w:eastAsia="Times New Roman" w:hAnsi="Times New Roman" w:cs="Times New Roman"/>
                <w:color w:val="0D0D0D"/>
                <w:sz w:val="24"/>
                <w:szCs w:val="24"/>
                <w:lang w:eastAsia="tr-TR"/>
              </w:rPr>
              <w:t>Açılış ve yoklama, başkan ve yazman seçimi.</w:t>
            </w:r>
          </w:p>
          <w:p w:rsidR="00254436" w:rsidRPr="00BF4B54" w:rsidRDefault="00254436" w:rsidP="00BF4B54">
            <w:pPr>
              <w:pStyle w:val="ListParagraph"/>
              <w:numPr>
                <w:ilvl w:val="0"/>
                <w:numId w:val="1"/>
              </w:numPr>
              <w:shd w:val="clear" w:color="auto" w:fill="FFFFFF"/>
              <w:spacing w:after="0" w:line="330" w:lineRule="atLeast"/>
              <w:rPr>
                <w:rFonts w:ascii="Times New Roman" w:eastAsia="Times New Roman" w:hAnsi="Times New Roman" w:cs="Times New Roman"/>
                <w:color w:val="0D0D0D"/>
                <w:sz w:val="24"/>
                <w:szCs w:val="24"/>
                <w:lang w:eastAsia="tr-TR"/>
              </w:rPr>
            </w:pPr>
            <w:r w:rsidRPr="00BF4B54">
              <w:rPr>
                <w:rFonts w:ascii="Times New Roman" w:eastAsia="Times New Roman" w:hAnsi="Times New Roman" w:cs="Times New Roman"/>
                <w:color w:val="0D0D0D"/>
                <w:sz w:val="24"/>
                <w:szCs w:val="24"/>
                <w:lang w:eastAsia="tr-TR"/>
              </w:rPr>
              <w:t xml:space="preserve"> Milli Eğitim Bakanlığı Ortaöğretim Kurumları Yönetmeliğinin </w:t>
            </w:r>
            <w:r w:rsidR="00BE0E0E">
              <w:rPr>
                <w:rFonts w:ascii="Times New Roman" w:eastAsia="Times New Roman" w:hAnsi="Times New Roman" w:cs="Times New Roman"/>
                <w:color w:val="0D0D0D"/>
                <w:sz w:val="24"/>
                <w:szCs w:val="24"/>
                <w:lang w:eastAsia="tr-TR"/>
              </w:rPr>
              <w:t>111</w:t>
            </w:r>
            <w:r w:rsidRPr="00BF4B54">
              <w:rPr>
                <w:rFonts w:ascii="Times New Roman" w:eastAsia="Times New Roman" w:hAnsi="Times New Roman" w:cs="Times New Roman"/>
                <w:color w:val="0D0D0D"/>
                <w:sz w:val="24"/>
                <w:szCs w:val="24"/>
                <w:lang w:eastAsia="tr-TR"/>
              </w:rPr>
              <w:t xml:space="preserve"> Maddesinin değerlendirilmesi.</w:t>
            </w:r>
          </w:p>
          <w:p w:rsidR="00E00EC0" w:rsidRDefault="00BF4B54" w:rsidP="00C3784B">
            <w:pPr>
              <w:shd w:val="clear" w:color="auto" w:fill="FFFFFF"/>
              <w:spacing w:after="0" w:line="330" w:lineRule="atLeast"/>
              <w:ind w:left="72" w:hanging="72"/>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 xml:space="preserve"> 3</w:t>
            </w:r>
            <w:r w:rsidR="00254436" w:rsidRPr="003A5823">
              <w:rPr>
                <w:rFonts w:ascii="Times New Roman" w:eastAsia="Times New Roman" w:hAnsi="Times New Roman" w:cs="Times New Roman"/>
                <w:b/>
                <w:color w:val="0D0D0D"/>
                <w:sz w:val="24"/>
                <w:szCs w:val="24"/>
                <w:lang w:eastAsia="tr-TR"/>
              </w:rPr>
              <w:t>.</w:t>
            </w:r>
            <w:r w:rsidR="00254436" w:rsidRPr="003A5823">
              <w:rPr>
                <w:rFonts w:ascii="Times New Roman" w:eastAsia="Times New Roman" w:hAnsi="Times New Roman" w:cs="Times New Roman"/>
                <w:color w:val="0D0D0D"/>
                <w:sz w:val="24"/>
                <w:szCs w:val="24"/>
                <w:lang w:eastAsia="tr-TR"/>
              </w:rPr>
              <w:t>201</w:t>
            </w:r>
            <w:r>
              <w:rPr>
                <w:rFonts w:ascii="Times New Roman" w:eastAsia="Times New Roman" w:hAnsi="Times New Roman" w:cs="Times New Roman"/>
                <w:color w:val="0D0D0D"/>
                <w:sz w:val="24"/>
                <w:szCs w:val="24"/>
                <w:lang w:eastAsia="tr-TR"/>
              </w:rPr>
              <w:t>3</w:t>
            </w:r>
            <w:r w:rsidR="00254436" w:rsidRPr="003A5823">
              <w:rPr>
                <w:rFonts w:ascii="Times New Roman" w:eastAsia="Times New Roman" w:hAnsi="Times New Roman" w:cs="Times New Roman"/>
                <w:color w:val="0D0D0D"/>
                <w:sz w:val="24"/>
                <w:szCs w:val="24"/>
                <w:lang w:eastAsia="tr-TR"/>
              </w:rPr>
              <w:t>-201</w:t>
            </w:r>
            <w:r>
              <w:rPr>
                <w:rFonts w:ascii="Times New Roman" w:eastAsia="Times New Roman" w:hAnsi="Times New Roman" w:cs="Times New Roman"/>
                <w:color w:val="0D0D0D"/>
                <w:sz w:val="24"/>
                <w:szCs w:val="24"/>
                <w:lang w:eastAsia="tr-TR"/>
              </w:rPr>
              <w:t>4</w:t>
            </w:r>
            <w:r w:rsidR="00254436" w:rsidRPr="003A5823">
              <w:rPr>
                <w:rFonts w:ascii="Times New Roman" w:eastAsia="Times New Roman" w:hAnsi="Times New Roman" w:cs="Times New Roman"/>
                <w:color w:val="0D0D0D"/>
                <w:sz w:val="24"/>
                <w:szCs w:val="24"/>
                <w:lang w:eastAsia="tr-TR"/>
              </w:rPr>
              <w:t xml:space="preserve"> Eğitim ve Öğretim Yılı </w:t>
            </w:r>
            <w:r w:rsidR="006B30F1">
              <w:rPr>
                <w:rFonts w:ascii="Times New Roman" w:eastAsia="Times New Roman" w:hAnsi="Times New Roman" w:cs="Times New Roman"/>
                <w:color w:val="0D0D0D"/>
                <w:sz w:val="24"/>
                <w:szCs w:val="24"/>
                <w:lang w:eastAsia="tr-TR"/>
              </w:rPr>
              <w:t xml:space="preserve">Zümre tutanaklarının </w:t>
            </w:r>
            <w:r w:rsidR="00254436" w:rsidRPr="003A5823">
              <w:rPr>
                <w:rFonts w:ascii="Times New Roman" w:eastAsia="Times New Roman" w:hAnsi="Times New Roman" w:cs="Times New Roman"/>
                <w:color w:val="0D0D0D"/>
                <w:sz w:val="24"/>
                <w:szCs w:val="24"/>
                <w:lang w:eastAsia="tr-TR"/>
              </w:rPr>
              <w:t>incelenmesi</w:t>
            </w:r>
            <w:r w:rsidR="00254436" w:rsidRPr="003A5823">
              <w:rPr>
                <w:rFonts w:ascii="Times New Roman" w:eastAsia="Times New Roman" w:hAnsi="Times New Roman" w:cs="Times New Roman"/>
                <w:b/>
                <w:color w:val="0D0D0D"/>
                <w:sz w:val="24"/>
                <w:szCs w:val="24"/>
                <w:lang w:eastAsia="tr-TR"/>
              </w:rPr>
              <w:t xml:space="preserve">. </w:t>
            </w:r>
            <w:r w:rsidR="00254436" w:rsidRPr="003A5823">
              <w:rPr>
                <w:rFonts w:ascii="Times New Roman" w:eastAsia="Times New Roman" w:hAnsi="Times New Roman" w:cs="Times New Roman"/>
                <w:b/>
                <w:color w:val="0D0D0D"/>
                <w:sz w:val="24"/>
                <w:szCs w:val="24"/>
                <w:lang w:eastAsia="tr-TR"/>
              </w:rPr>
              <w:br/>
            </w:r>
            <w:r w:rsidR="00EC72E3">
              <w:rPr>
                <w:rFonts w:ascii="Times New Roman" w:eastAsia="Times New Roman" w:hAnsi="Times New Roman" w:cs="Times New Roman"/>
                <w:b/>
                <w:color w:val="0D0D0D"/>
                <w:sz w:val="24"/>
                <w:szCs w:val="24"/>
                <w:lang w:eastAsia="tr-TR"/>
              </w:rPr>
              <w:t>a</w:t>
            </w:r>
            <w:r w:rsidR="00254436" w:rsidRPr="003A5823">
              <w:rPr>
                <w:rFonts w:ascii="Times New Roman" w:eastAsia="Times New Roman" w:hAnsi="Times New Roman" w:cs="Times New Roman"/>
                <w:b/>
                <w:color w:val="0D0D0D"/>
                <w:sz w:val="24"/>
                <w:szCs w:val="24"/>
                <w:lang w:eastAsia="tr-TR"/>
              </w:rPr>
              <w:t xml:space="preserve">. </w:t>
            </w:r>
            <w:r w:rsidR="00BE0E0E">
              <w:rPr>
                <w:rFonts w:ascii="Times New Roman" w:eastAsia="Times New Roman" w:hAnsi="Times New Roman" w:cs="Times New Roman"/>
                <w:color w:val="0D0D0D"/>
                <w:sz w:val="24"/>
                <w:szCs w:val="24"/>
                <w:lang w:eastAsia="tr-TR"/>
              </w:rPr>
              <w:t>Türk Edebiyatı ,</w:t>
            </w:r>
            <w:r w:rsidR="00254436" w:rsidRPr="003A5823">
              <w:rPr>
                <w:rFonts w:ascii="Times New Roman" w:eastAsia="Times New Roman" w:hAnsi="Times New Roman" w:cs="Times New Roman"/>
                <w:color w:val="0D0D0D"/>
                <w:sz w:val="24"/>
                <w:szCs w:val="24"/>
                <w:lang w:eastAsia="tr-TR"/>
              </w:rPr>
              <w:t xml:space="preserve"> Dil ve Anlatım</w:t>
            </w:r>
            <w:r w:rsidR="00BE0E0E">
              <w:rPr>
                <w:rFonts w:ascii="Times New Roman" w:eastAsia="Times New Roman" w:hAnsi="Times New Roman" w:cs="Times New Roman"/>
                <w:color w:val="0D0D0D"/>
                <w:sz w:val="24"/>
                <w:szCs w:val="24"/>
                <w:lang w:eastAsia="tr-TR"/>
              </w:rPr>
              <w:t xml:space="preserve"> ve Osmanlı Türkçesi</w:t>
            </w:r>
            <w:r w:rsidR="00254436" w:rsidRPr="003A5823">
              <w:rPr>
                <w:rFonts w:ascii="Times New Roman" w:eastAsia="Times New Roman" w:hAnsi="Times New Roman" w:cs="Times New Roman"/>
                <w:color w:val="0D0D0D"/>
                <w:sz w:val="24"/>
                <w:szCs w:val="24"/>
                <w:lang w:eastAsia="tr-TR"/>
              </w:rPr>
              <w:t xml:space="preserve"> derslerinin genel ve özel amaçlarının derslerdeki uygulanma durumu.</w:t>
            </w:r>
            <w:r w:rsidR="00254436" w:rsidRPr="003A5823">
              <w:rPr>
                <w:rFonts w:ascii="Times New Roman" w:eastAsia="Times New Roman" w:hAnsi="Times New Roman" w:cs="Times New Roman"/>
                <w:color w:val="0D0D0D"/>
                <w:sz w:val="24"/>
                <w:szCs w:val="24"/>
                <w:lang w:eastAsia="tr-TR"/>
              </w:rPr>
              <w:br/>
            </w:r>
            <w:r w:rsidR="00EC72E3">
              <w:rPr>
                <w:rFonts w:ascii="Times New Roman" w:eastAsia="Times New Roman" w:hAnsi="Times New Roman" w:cs="Times New Roman"/>
                <w:b/>
                <w:color w:val="0D0D0D"/>
                <w:sz w:val="24"/>
                <w:szCs w:val="24"/>
                <w:lang w:eastAsia="tr-TR"/>
              </w:rPr>
              <w:t>b</w:t>
            </w:r>
            <w:r w:rsidR="00254436" w:rsidRPr="003A5823">
              <w:rPr>
                <w:rFonts w:ascii="Times New Roman" w:eastAsia="Times New Roman" w:hAnsi="Times New Roman" w:cs="Times New Roman"/>
                <w:b/>
                <w:color w:val="0D0D0D"/>
                <w:sz w:val="24"/>
                <w:szCs w:val="24"/>
                <w:lang w:eastAsia="tr-TR"/>
              </w:rPr>
              <w:t xml:space="preserve">. </w:t>
            </w:r>
            <w:r w:rsidR="00254436" w:rsidRPr="003A5823">
              <w:rPr>
                <w:rFonts w:ascii="Times New Roman" w:eastAsia="Times New Roman" w:hAnsi="Times New Roman" w:cs="Times New Roman"/>
                <w:color w:val="0D0D0D"/>
                <w:sz w:val="24"/>
                <w:szCs w:val="24"/>
                <w:lang w:eastAsia="tr-TR"/>
              </w:rPr>
              <w:t>Yöntem ve tekniklerin derslerdeki uygulanma durumları.</w:t>
            </w:r>
            <w:r w:rsidR="00254436" w:rsidRPr="003A5823">
              <w:rPr>
                <w:rFonts w:ascii="Times New Roman" w:eastAsia="Times New Roman" w:hAnsi="Times New Roman" w:cs="Times New Roman"/>
                <w:color w:val="0D0D0D"/>
                <w:sz w:val="24"/>
                <w:szCs w:val="24"/>
                <w:lang w:eastAsia="tr-TR"/>
              </w:rPr>
              <w:br/>
            </w:r>
            <w:r w:rsidR="00EC72E3">
              <w:rPr>
                <w:rFonts w:ascii="Times New Roman" w:eastAsia="Times New Roman" w:hAnsi="Times New Roman" w:cs="Times New Roman"/>
                <w:b/>
                <w:color w:val="0D0D0D"/>
                <w:sz w:val="24"/>
                <w:szCs w:val="24"/>
                <w:lang w:eastAsia="tr-TR"/>
              </w:rPr>
              <w:t>c</w:t>
            </w:r>
            <w:r w:rsidR="00254436" w:rsidRPr="003A5823">
              <w:rPr>
                <w:rFonts w:ascii="Times New Roman" w:eastAsia="Times New Roman" w:hAnsi="Times New Roman" w:cs="Times New Roman"/>
                <w:b/>
                <w:color w:val="0D0D0D"/>
                <w:sz w:val="24"/>
                <w:szCs w:val="24"/>
                <w:lang w:eastAsia="tr-TR"/>
              </w:rPr>
              <w:t xml:space="preserve">. </w:t>
            </w:r>
            <w:r w:rsidR="00254436" w:rsidRPr="003A5823">
              <w:rPr>
                <w:rFonts w:ascii="Times New Roman" w:eastAsia="Times New Roman" w:hAnsi="Times New Roman" w:cs="Times New Roman"/>
                <w:color w:val="0D0D0D"/>
                <w:sz w:val="24"/>
                <w:szCs w:val="24"/>
                <w:lang w:eastAsia="tr-TR"/>
              </w:rPr>
              <w:t>Atatürk İlke ve İnkılâplarının yıllık planlara işlenip işlenmediğinin değerlendirilmesi. (2488 Sayılı Tebliğler Dergilerindeki konular)</w:t>
            </w:r>
            <w:r w:rsidR="00254436" w:rsidRPr="003A5823">
              <w:rPr>
                <w:rFonts w:ascii="Times New Roman" w:eastAsia="Times New Roman" w:hAnsi="Times New Roman" w:cs="Times New Roman"/>
                <w:color w:val="0D0D0D"/>
                <w:sz w:val="24"/>
                <w:szCs w:val="24"/>
                <w:lang w:eastAsia="tr-TR"/>
              </w:rPr>
              <w:br/>
            </w:r>
            <w:r w:rsidR="00EC72E3">
              <w:rPr>
                <w:rFonts w:ascii="Times New Roman" w:eastAsia="Times New Roman" w:hAnsi="Times New Roman" w:cs="Times New Roman"/>
                <w:b/>
                <w:color w:val="0D0D0D"/>
                <w:sz w:val="24"/>
                <w:szCs w:val="24"/>
                <w:lang w:eastAsia="tr-TR"/>
              </w:rPr>
              <w:t>d</w:t>
            </w:r>
            <w:r w:rsidR="00254436" w:rsidRPr="003A5823">
              <w:rPr>
                <w:rFonts w:ascii="Times New Roman" w:eastAsia="Times New Roman" w:hAnsi="Times New Roman" w:cs="Times New Roman"/>
                <w:b/>
                <w:color w:val="0D0D0D"/>
                <w:sz w:val="24"/>
                <w:szCs w:val="24"/>
                <w:lang w:eastAsia="tr-TR"/>
              </w:rPr>
              <w:t>.</w:t>
            </w:r>
            <w:r w:rsidR="00254436" w:rsidRPr="003A5823">
              <w:rPr>
                <w:rFonts w:ascii="Times New Roman" w:eastAsia="Times New Roman" w:hAnsi="Times New Roman" w:cs="Times New Roman"/>
                <w:color w:val="0D0D0D"/>
                <w:sz w:val="24"/>
                <w:szCs w:val="24"/>
                <w:lang w:eastAsia="tr-TR"/>
              </w:rPr>
              <w:t xml:space="preserve">Yıllık planlarla ilgili değerlendirmeler. (Ağustos-2003, 2551 sayılı TD, </w:t>
            </w:r>
            <w:r w:rsidR="00E00EC0">
              <w:rPr>
                <w:rFonts w:ascii="Times New Roman" w:eastAsia="Times New Roman" w:hAnsi="Times New Roman" w:cs="Times New Roman"/>
                <w:color w:val="0D0D0D"/>
                <w:sz w:val="24"/>
                <w:szCs w:val="24"/>
                <w:lang w:eastAsia="tr-TR"/>
              </w:rPr>
              <w:t>Maddeler10 ve 11-Ağustos 2005, 2575</w:t>
            </w:r>
            <w:r w:rsidR="00254436" w:rsidRPr="003A5823">
              <w:rPr>
                <w:rFonts w:ascii="Times New Roman" w:eastAsia="Times New Roman" w:hAnsi="Times New Roman" w:cs="Times New Roman"/>
                <w:color w:val="0D0D0D"/>
                <w:sz w:val="24"/>
                <w:szCs w:val="24"/>
                <w:lang w:eastAsia="tr-TR"/>
              </w:rPr>
              <w:t> </w:t>
            </w:r>
            <w:r w:rsidR="00E00EC0">
              <w:rPr>
                <w:rFonts w:ascii="Times New Roman" w:eastAsia="Times New Roman" w:hAnsi="Times New Roman" w:cs="Times New Roman"/>
                <w:color w:val="0D0D0D"/>
                <w:sz w:val="24"/>
                <w:szCs w:val="24"/>
                <w:lang w:eastAsia="tr-TR"/>
              </w:rPr>
              <w:t>sayılı TD-Maddeler12,13)</w:t>
            </w:r>
          </w:p>
          <w:p w:rsidR="00254436" w:rsidRPr="003A5823" w:rsidRDefault="00E00EC0" w:rsidP="00C3784B">
            <w:pPr>
              <w:shd w:val="clear" w:color="auto" w:fill="FFFFFF"/>
              <w:spacing w:after="0" w:line="330" w:lineRule="atLeast"/>
              <w:ind w:left="72" w:hanging="72"/>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 xml:space="preserve"> </w:t>
            </w:r>
            <w:r w:rsidR="00EC72E3">
              <w:rPr>
                <w:rFonts w:ascii="Times New Roman" w:eastAsia="Times New Roman" w:hAnsi="Times New Roman" w:cs="Times New Roman"/>
                <w:b/>
                <w:color w:val="0D0D0D"/>
                <w:sz w:val="24"/>
                <w:szCs w:val="24"/>
                <w:lang w:eastAsia="tr-TR"/>
              </w:rPr>
              <w:t>e</w:t>
            </w:r>
            <w:r w:rsidR="00254436" w:rsidRPr="003A5823">
              <w:rPr>
                <w:rFonts w:ascii="Times New Roman" w:eastAsia="Times New Roman" w:hAnsi="Times New Roman" w:cs="Times New Roman"/>
                <w:b/>
                <w:color w:val="0D0D0D"/>
                <w:sz w:val="24"/>
                <w:szCs w:val="24"/>
                <w:lang w:eastAsia="tr-TR"/>
              </w:rPr>
              <w:t>.</w:t>
            </w:r>
            <w:r w:rsidR="00254436" w:rsidRPr="003A5823">
              <w:rPr>
                <w:rFonts w:ascii="Times New Roman" w:eastAsia="Times New Roman" w:hAnsi="Times New Roman" w:cs="Times New Roman"/>
                <w:color w:val="0D0D0D"/>
                <w:sz w:val="24"/>
                <w:szCs w:val="24"/>
                <w:lang w:eastAsia="tr-TR"/>
              </w:rPr>
              <w:t xml:space="preserve"> Yıllık </w:t>
            </w:r>
            <w:r w:rsidR="00EC72E3">
              <w:rPr>
                <w:rFonts w:ascii="Times New Roman" w:eastAsia="Times New Roman" w:hAnsi="Times New Roman" w:cs="Times New Roman"/>
                <w:color w:val="0D0D0D"/>
                <w:sz w:val="24"/>
                <w:szCs w:val="24"/>
                <w:lang w:eastAsia="tr-TR"/>
              </w:rPr>
              <w:t xml:space="preserve">Proje ödevleri ile </w:t>
            </w:r>
            <w:r w:rsidR="00254436" w:rsidRPr="003A5823">
              <w:rPr>
                <w:rFonts w:ascii="Times New Roman" w:eastAsia="Times New Roman" w:hAnsi="Times New Roman" w:cs="Times New Roman"/>
                <w:color w:val="0D0D0D"/>
                <w:sz w:val="24"/>
                <w:szCs w:val="24"/>
                <w:lang w:eastAsia="tr-TR"/>
              </w:rPr>
              <w:t>ilgili değerlendirmeler.</w:t>
            </w:r>
            <w:r w:rsidR="00C3784B">
              <w:rPr>
                <w:rFonts w:ascii="Times New Roman" w:eastAsia="Times New Roman" w:hAnsi="Times New Roman" w:cs="Times New Roman"/>
                <w:color w:val="0D0D0D"/>
                <w:sz w:val="24"/>
                <w:szCs w:val="24"/>
                <w:lang w:eastAsia="tr-TR"/>
              </w:rPr>
              <w:t>( MEB Ortaöğretim Kurumları Yönetmeliğinin 50. Maddesi</w:t>
            </w:r>
            <w:r w:rsidR="00C3784B" w:rsidRPr="003A5823">
              <w:rPr>
                <w:rFonts w:ascii="Times New Roman" w:eastAsia="Times New Roman" w:hAnsi="Times New Roman" w:cs="Times New Roman"/>
                <w:color w:val="0D0D0D"/>
                <w:sz w:val="24"/>
                <w:szCs w:val="24"/>
                <w:lang w:eastAsia="tr-TR"/>
              </w:rPr>
              <w:t>)</w:t>
            </w:r>
            <w:r w:rsidR="00C3784B" w:rsidRPr="003A5823">
              <w:rPr>
                <w:rFonts w:ascii="Times New Roman" w:eastAsia="Times New Roman" w:hAnsi="Times New Roman" w:cs="Times New Roman"/>
                <w:color w:val="0D0D0D"/>
                <w:sz w:val="24"/>
                <w:szCs w:val="24"/>
                <w:lang w:eastAsia="tr-TR"/>
              </w:rPr>
              <w:br/>
            </w:r>
            <w:r w:rsidR="00EC72E3">
              <w:rPr>
                <w:rFonts w:ascii="Times New Roman" w:eastAsia="Times New Roman" w:hAnsi="Times New Roman" w:cs="Times New Roman"/>
                <w:b/>
                <w:color w:val="0D0D0D"/>
                <w:sz w:val="24"/>
                <w:szCs w:val="24"/>
                <w:lang w:eastAsia="tr-TR"/>
              </w:rPr>
              <w:t>f</w:t>
            </w:r>
            <w:r w:rsidR="00254436" w:rsidRPr="003A5823">
              <w:rPr>
                <w:rFonts w:ascii="Times New Roman" w:eastAsia="Times New Roman" w:hAnsi="Times New Roman" w:cs="Times New Roman"/>
                <w:b/>
                <w:color w:val="0D0D0D"/>
                <w:sz w:val="24"/>
                <w:szCs w:val="24"/>
                <w:lang w:eastAsia="tr-TR"/>
              </w:rPr>
              <w:t>.</w:t>
            </w:r>
            <w:r w:rsidR="00254436" w:rsidRPr="003A5823">
              <w:rPr>
                <w:rFonts w:ascii="Times New Roman" w:eastAsia="Times New Roman" w:hAnsi="Times New Roman" w:cs="Times New Roman"/>
                <w:color w:val="0D0D0D"/>
                <w:sz w:val="24"/>
                <w:szCs w:val="24"/>
                <w:lang w:eastAsia="tr-TR"/>
              </w:rPr>
              <w:t>Diğer zümrelerle yapılan işbirliği,</w:t>
            </w:r>
            <w:r w:rsidR="00EC72E3">
              <w:rPr>
                <w:rFonts w:ascii="Times New Roman" w:eastAsia="Times New Roman" w:hAnsi="Times New Roman" w:cs="Times New Roman"/>
                <w:b/>
                <w:color w:val="0D0D0D"/>
                <w:sz w:val="24"/>
                <w:szCs w:val="24"/>
                <w:lang w:eastAsia="tr-TR"/>
              </w:rPr>
              <w:br/>
              <w:t>g</w:t>
            </w:r>
            <w:r w:rsidR="00254436" w:rsidRPr="003A5823">
              <w:rPr>
                <w:rFonts w:ascii="Times New Roman" w:eastAsia="Times New Roman" w:hAnsi="Times New Roman" w:cs="Times New Roman"/>
                <w:b/>
                <w:color w:val="0D0D0D"/>
                <w:sz w:val="24"/>
                <w:szCs w:val="24"/>
                <w:lang w:eastAsia="tr-TR"/>
              </w:rPr>
              <w:t>.</w:t>
            </w:r>
            <w:r w:rsidR="00254436" w:rsidRPr="003A5823">
              <w:rPr>
                <w:rFonts w:ascii="Times New Roman" w:eastAsia="Times New Roman" w:hAnsi="Times New Roman" w:cs="Times New Roman"/>
                <w:color w:val="0D0D0D"/>
                <w:sz w:val="24"/>
                <w:szCs w:val="24"/>
                <w:lang w:eastAsia="tr-TR"/>
              </w:rPr>
              <w:t>Yazılı ve sözlü sınavların alınan kararlara göre uygulanma durumları, Ölçme-değerlendirmede uyulan esaslar.</w:t>
            </w:r>
            <w:r w:rsidR="00254436" w:rsidRPr="003A5823">
              <w:rPr>
                <w:rFonts w:ascii="Times New Roman" w:eastAsia="Times New Roman" w:hAnsi="Times New Roman" w:cs="Times New Roman"/>
                <w:color w:val="0D0D0D"/>
                <w:sz w:val="24"/>
                <w:szCs w:val="24"/>
                <w:lang w:eastAsia="tr-TR"/>
              </w:rPr>
              <w:br/>
            </w:r>
            <w:r w:rsidR="00EC72E3">
              <w:rPr>
                <w:rFonts w:ascii="Times New Roman" w:eastAsia="Times New Roman" w:hAnsi="Times New Roman" w:cs="Times New Roman"/>
                <w:b/>
                <w:color w:val="0D0D0D"/>
                <w:sz w:val="24"/>
                <w:szCs w:val="24"/>
                <w:lang w:eastAsia="tr-TR"/>
              </w:rPr>
              <w:t>h</w:t>
            </w:r>
            <w:r w:rsidR="00254436" w:rsidRPr="003A5823">
              <w:rPr>
                <w:rFonts w:ascii="Times New Roman" w:eastAsia="Times New Roman" w:hAnsi="Times New Roman" w:cs="Times New Roman"/>
                <w:b/>
                <w:color w:val="0D0D0D"/>
                <w:sz w:val="24"/>
                <w:szCs w:val="24"/>
                <w:lang w:eastAsia="tr-TR"/>
              </w:rPr>
              <w:t xml:space="preserve">. </w:t>
            </w:r>
            <w:r w:rsidR="00254436" w:rsidRPr="003A5823">
              <w:rPr>
                <w:rFonts w:ascii="Times New Roman" w:eastAsia="Times New Roman" w:hAnsi="Times New Roman" w:cs="Times New Roman"/>
                <w:color w:val="0D0D0D"/>
                <w:sz w:val="24"/>
                <w:szCs w:val="24"/>
                <w:lang w:eastAsia="tr-TR"/>
              </w:rPr>
              <w:t>İl ve Okul Kütüphanelerinin kullanılması konusundaki değerlendirmeler.</w:t>
            </w:r>
            <w:r w:rsidR="00254436" w:rsidRPr="003A5823">
              <w:rPr>
                <w:rFonts w:ascii="Times New Roman" w:eastAsia="Times New Roman" w:hAnsi="Times New Roman" w:cs="Times New Roman"/>
                <w:color w:val="0D0D0D"/>
                <w:sz w:val="24"/>
                <w:szCs w:val="24"/>
                <w:lang w:eastAsia="tr-TR"/>
              </w:rPr>
              <w:br/>
            </w:r>
            <w:r w:rsidR="00EC72E3">
              <w:rPr>
                <w:rFonts w:ascii="Times New Roman" w:eastAsia="Times New Roman" w:hAnsi="Times New Roman" w:cs="Times New Roman"/>
                <w:b/>
                <w:color w:val="0D0D0D"/>
                <w:sz w:val="24"/>
                <w:szCs w:val="24"/>
                <w:lang w:eastAsia="tr-TR"/>
              </w:rPr>
              <w:t>j</w:t>
            </w:r>
            <w:r w:rsidR="00254436" w:rsidRPr="003A5823">
              <w:rPr>
                <w:rFonts w:ascii="Times New Roman" w:eastAsia="Times New Roman" w:hAnsi="Times New Roman" w:cs="Times New Roman"/>
                <w:b/>
                <w:color w:val="0D0D0D"/>
                <w:sz w:val="24"/>
                <w:szCs w:val="24"/>
                <w:lang w:eastAsia="tr-TR"/>
              </w:rPr>
              <w:t xml:space="preserve">. </w:t>
            </w:r>
            <w:r w:rsidR="00254436" w:rsidRPr="003A5823">
              <w:rPr>
                <w:rFonts w:ascii="Times New Roman" w:eastAsia="Times New Roman" w:hAnsi="Times New Roman" w:cs="Times New Roman"/>
                <w:color w:val="0D0D0D"/>
                <w:sz w:val="24"/>
                <w:szCs w:val="24"/>
                <w:lang w:eastAsia="tr-TR"/>
              </w:rPr>
              <w:t>Kitap okuma etkinlikleri ile ilgili yapılan çalışmalar ve bu çalışmaların değerlendirilmesi.</w:t>
            </w:r>
            <w:r w:rsidR="00EC72E3">
              <w:rPr>
                <w:rFonts w:ascii="Times New Roman" w:eastAsia="Times New Roman" w:hAnsi="Times New Roman" w:cs="Times New Roman"/>
                <w:b/>
                <w:color w:val="0D0D0D"/>
                <w:sz w:val="24"/>
                <w:szCs w:val="24"/>
                <w:lang w:eastAsia="tr-TR"/>
              </w:rPr>
              <w:br/>
              <w:t>k</w:t>
            </w:r>
            <w:r w:rsidR="00254436" w:rsidRPr="003A5823">
              <w:rPr>
                <w:rFonts w:ascii="Times New Roman" w:eastAsia="Times New Roman" w:hAnsi="Times New Roman" w:cs="Times New Roman"/>
                <w:b/>
                <w:color w:val="0D0D0D"/>
                <w:sz w:val="24"/>
                <w:szCs w:val="24"/>
                <w:lang w:eastAsia="tr-TR"/>
              </w:rPr>
              <w:t>.</w:t>
            </w:r>
            <w:r w:rsidR="00254436" w:rsidRPr="003A5823">
              <w:rPr>
                <w:rFonts w:ascii="Times New Roman" w:eastAsia="Times New Roman" w:hAnsi="Times New Roman" w:cs="Times New Roman"/>
                <w:color w:val="0D0D0D"/>
                <w:sz w:val="24"/>
                <w:szCs w:val="24"/>
                <w:lang w:eastAsia="tr-TR"/>
              </w:rPr>
              <w:t>Çeşitli konularda düzenlenen yarışmalar ve bu yarışmalara katılımın değerlendirilmesi.</w:t>
            </w:r>
            <w:r w:rsidR="00254436" w:rsidRPr="003A5823">
              <w:rPr>
                <w:rFonts w:ascii="Times New Roman" w:eastAsia="Times New Roman" w:hAnsi="Times New Roman" w:cs="Times New Roman"/>
                <w:color w:val="0D0D0D"/>
                <w:sz w:val="24"/>
                <w:szCs w:val="24"/>
                <w:lang w:eastAsia="tr-TR"/>
              </w:rPr>
              <w:br/>
            </w:r>
            <w:r w:rsidR="00EC72E3">
              <w:rPr>
                <w:rFonts w:ascii="Times New Roman" w:eastAsia="Times New Roman" w:hAnsi="Times New Roman" w:cs="Times New Roman"/>
                <w:b/>
                <w:color w:val="0D0D0D"/>
                <w:sz w:val="24"/>
                <w:szCs w:val="24"/>
                <w:lang w:eastAsia="tr-TR"/>
              </w:rPr>
              <w:t>l</w:t>
            </w:r>
            <w:r w:rsidR="00254436" w:rsidRPr="003A5823">
              <w:rPr>
                <w:rFonts w:ascii="Times New Roman" w:eastAsia="Times New Roman" w:hAnsi="Times New Roman" w:cs="Times New Roman"/>
                <w:b/>
                <w:color w:val="0D0D0D"/>
                <w:sz w:val="24"/>
                <w:szCs w:val="24"/>
                <w:lang w:eastAsia="tr-TR"/>
              </w:rPr>
              <w:t>.</w:t>
            </w:r>
            <w:r w:rsidR="00EC72E3">
              <w:rPr>
                <w:rFonts w:ascii="Times New Roman" w:eastAsia="Times New Roman" w:hAnsi="Times New Roman" w:cs="Times New Roman"/>
                <w:color w:val="0D0D0D"/>
                <w:sz w:val="24"/>
                <w:szCs w:val="24"/>
                <w:lang w:eastAsia="tr-TR"/>
              </w:rPr>
              <w:t>2013-2014</w:t>
            </w:r>
            <w:r w:rsidR="00254436" w:rsidRPr="003A5823">
              <w:rPr>
                <w:rFonts w:ascii="Times New Roman" w:eastAsia="Times New Roman" w:hAnsi="Times New Roman" w:cs="Times New Roman"/>
                <w:color w:val="0D0D0D"/>
                <w:sz w:val="24"/>
                <w:szCs w:val="24"/>
                <w:lang w:eastAsia="tr-TR"/>
              </w:rPr>
              <w:t xml:space="preserve"> Eğitim ve Öğretim yılının sosyal faaliyetler yönünden değerlendirilmesi.</w:t>
            </w:r>
          </w:p>
          <w:p w:rsidR="00254436" w:rsidRPr="003A5823" w:rsidRDefault="00EC72E3" w:rsidP="005232DD">
            <w:pPr>
              <w:pStyle w:val="NoSpacing"/>
              <w:rPr>
                <w:rFonts w:ascii="Times New Roman" w:hAnsi="Times New Roman" w:cs="Times New Roman"/>
                <w:sz w:val="24"/>
                <w:szCs w:val="24"/>
                <w:lang w:eastAsia="tr-TR"/>
              </w:rPr>
            </w:pPr>
            <w:r>
              <w:rPr>
                <w:rFonts w:ascii="Times New Roman" w:hAnsi="Times New Roman" w:cs="Times New Roman"/>
                <w:b/>
                <w:sz w:val="24"/>
                <w:szCs w:val="24"/>
                <w:lang w:eastAsia="tr-TR"/>
              </w:rPr>
              <w:t>4</w:t>
            </w:r>
            <w:r w:rsidR="00254436" w:rsidRPr="003A5823">
              <w:rPr>
                <w:rFonts w:ascii="Times New Roman" w:hAnsi="Times New Roman" w:cs="Times New Roman"/>
                <w:b/>
                <w:sz w:val="24"/>
                <w:szCs w:val="24"/>
                <w:lang w:eastAsia="tr-TR"/>
              </w:rPr>
              <w:t>.</w:t>
            </w:r>
            <w:r w:rsidR="00254436" w:rsidRPr="003A5823">
              <w:rPr>
                <w:rFonts w:ascii="Times New Roman" w:hAnsi="Times New Roman" w:cs="Times New Roman"/>
                <w:sz w:val="24"/>
                <w:szCs w:val="24"/>
                <w:lang w:eastAsia="tr-TR"/>
              </w:rPr>
              <w:t xml:space="preserve"> </w:t>
            </w:r>
            <w:r>
              <w:rPr>
                <w:rFonts w:ascii="Times New Roman" w:hAnsi="Times New Roman" w:cs="Times New Roman"/>
                <w:sz w:val="24"/>
                <w:szCs w:val="24"/>
                <w:lang w:eastAsia="tr-TR"/>
              </w:rPr>
              <w:t>2013-2014</w:t>
            </w:r>
            <w:r w:rsidR="00254436" w:rsidRPr="003A5823">
              <w:rPr>
                <w:rFonts w:ascii="Times New Roman" w:hAnsi="Times New Roman" w:cs="Times New Roman"/>
                <w:sz w:val="24"/>
                <w:szCs w:val="24"/>
                <w:lang w:eastAsia="tr-TR"/>
              </w:rPr>
              <w:t xml:space="preserve"> Eğitim ve Öğretim yılının başarı yönünden değerlendirilmesi</w:t>
            </w:r>
          </w:p>
          <w:p w:rsidR="00254436" w:rsidRPr="003A5823" w:rsidRDefault="00EC72E3" w:rsidP="005232DD">
            <w:pPr>
              <w:pStyle w:val="NoSpacing"/>
              <w:rPr>
                <w:rFonts w:ascii="Times New Roman" w:eastAsia="Times New Roman" w:hAnsi="Times New Roman" w:cs="Times New Roman"/>
                <w:b/>
                <w:color w:val="0D0D0D"/>
                <w:sz w:val="24"/>
                <w:szCs w:val="24"/>
                <w:lang w:eastAsia="tr-TR"/>
              </w:rPr>
            </w:pPr>
            <w:r>
              <w:rPr>
                <w:rFonts w:ascii="Times New Roman" w:eastAsia="Times New Roman" w:hAnsi="Times New Roman" w:cs="Times New Roman"/>
                <w:b/>
                <w:color w:val="0D0D0D"/>
                <w:sz w:val="24"/>
                <w:szCs w:val="24"/>
                <w:lang w:eastAsia="tr-TR"/>
              </w:rPr>
              <w:t>5</w:t>
            </w:r>
            <w:r>
              <w:rPr>
                <w:rFonts w:ascii="Times New Roman" w:eastAsia="Times New Roman" w:hAnsi="Times New Roman" w:cs="Times New Roman"/>
                <w:color w:val="0D0D0D"/>
                <w:sz w:val="24"/>
                <w:szCs w:val="24"/>
                <w:lang w:eastAsia="tr-TR"/>
              </w:rPr>
              <w:t>.26.05.2014-02.06.2014</w:t>
            </w:r>
            <w:r w:rsidR="00254436" w:rsidRPr="003A5823">
              <w:rPr>
                <w:rFonts w:ascii="Times New Roman" w:eastAsia="Times New Roman" w:hAnsi="Times New Roman" w:cs="Times New Roman"/>
                <w:color w:val="0D0D0D"/>
                <w:sz w:val="24"/>
                <w:szCs w:val="24"/>
                <w:lang w:eastAsia="tr-TR"/>
              </w:rPr>
              <w:t xml:space="preserve"> t</w:t>
            </w:r>
            <w:r>
              <w:rPr>
                <w:rFonts w:ascii="Times New Roman" w:eastAsia="Times New Roman" w:hAnsi="Times New Roman" w:cs="Times New Roman"/>
                <w:color w:val="0D0D0D"/>
                <w:sz w:val="24"/>
                <w:szCs w:val="24"/>
                <w:lang w:eastAsia="tr-TR"/>
              </w:rPr>
              <w:t xml:space="preserve">arihleri arasında yapılan </w:t>
            </w:r>
            <w:r w:rsidR="00254436" w:rsidRPr="003A5823">
              <w:rPr>
                <w:rFonts w:ascii="Times New Roman" w:eastAsia="Times New Roman" w:hAnsi="Times New Roman" w:cs="Times New Roman"/>
                <w:color w:val="0D0D0D"/>
                <w:sz w:val="24"/>
                <w:szCs w:val="24"/>
                <w:lang w:eastAsia="tr-TR"/>
              </w:rPr>
              <w:t xml:space="preserve"> Ortak Sınavların değerlendirilmesi</w:t>
            </w:r>
            <w:r w:rsidR="00254436" w:rsidRPr="003A5823">
              <w:rPr>
                <w:rFonts w:ascii="Times New Roman" w:eastAsia="Times New Roman" w:hAnsi="Times New Roman" w:cs="Times New Roman"/>
                <w:b/>
                <w:color w:val="0D0D0D"/>
                <w:sz w:val="24"/>
                <w:szCs w:val="24"/>
                <w:lang w:eastAsia="tr-TR"/>
              </w:rPr>
              <w:t xml:space="preserve">. </w:t>
            </w:r>
          </w:p>
          <w:p w:rsidR="00254436" w:rsidRPr="003A5823" w:rsidRDefault="00EC72E3" w:rsidP="005232DD">
            <w:pPr>
              <w:pStyle w:val="NoSpacing"/>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6</w:t>
            </w:r>
            <w:r w:rsidR="00254436" w:rsidRPr="003A5823">
              <w:rPr>
                <w:rFonts w:ascii="Times New Roman" w:eastAsia="Times New Roman" w:hAnsi="Times New Roman" w:cs="Times New Roman"/>
                <w:b/>
                <w:color w:val="0D0D0D"/>
                <w:sz w:val="24"/>
                <w:szCs w:val="24"/>
                <w:lang w:eastAsia="tr-TR"/>
              </w:rPr>
              <w:t xml:space="preserve">. </w:t>
            </w:r>
            <w:r w:rsidR="00254436" w:rsidRPr="003A5823">
              <w:rPr>
                <w:rFonts w:ascii="Times New Roman" w:eastAsia="Times New Roman" w:hAnsi="Times New Roman" w:cs="Times New Roman"/>
                <w:color w:val="0D0D0D"/>
                <w:sz w:val="24"/>
                <w:szCs w:val="24"/>
                <w:lang w:eastAsia="tr-TR"/>
              </w:rPr>
              <w:t>Dilek ve temenniler</w:t>
            </w:r>
            <w:r w:rsidR="00673E24">
              <w:rPr>
                <w:rFonts w:ascii="Times New Roman" w:eastAsia="Times New Roman" w:hAnsi="Times New Roman" w:cs="Times New Roman"/>
                <w:color w:val="0D0D0D"/>
                <w:sz w:val="24"/>
                <w:szCs w:val="24"/>
                <w:lang w:eastAsia="tr-TR"/>
              </w:rPr>
              <w:t>, kararlar</w:t>
            </w:r>
          </w:p>
        </w:tc>
      </w:tr>
    </w:tbl>
    <w:p w:rsidR="00875840" w:rsidRPr="003A5823" w:rsidRDefault="00875840" w:rsidP="00875840">
      <w:pPr>
        <w:shd w:val="clear" w:color="auto" w:fill="FFFFFF"/>
        <w:spacing w:after="240" w:line="330" w:lineRule="atLeast"/>
        <w:rPr>
          <w:rFonts w:ascii="Times New Roman" w:eastAsia="Times New Roman" w:hAnsi="Times New Roman" w:cs="Times New Roman"/>
          <w:color w:val="0D0D0D"/>
          <w:sz w:val="24"/>
          <w:szCs w:val="24"/>
          <w:lang w:eastAsia="tr-TR"/>
        </w:rPr>
      </w:pPr>
      <w:r w:rsidRPr="003A5823">
        <w:rPr>
          <w:rFonts w:ascii="Times New Roman" w:eastAsia="Times New Roman" w:hAnsi="Times New Roman" w:cs="Times New Roman"/>
          <w:color w:val="0D0D0D"/>
          <w:sz w:val="24"/>
          <w:szCs w:val="24"/>
          <w:lang w:eastAsia="tr-TR"/>
        </w:rPr>
        <w:t xml:space="preserve">. </w:t>
      </w:r>
    </w:p>
    <w:p w:rsidR="00826F3A" w:rsidRDefault="00875840" w:rsidP="00875840">
      <w:pPr>
        <w:shd w:val="clear" w:color="auto" w:fill="FFFFFF"/>
        <w:spacing w:after="240" w:line="330" w:lineRule="atLeast"/>
        <w:rPr>
          <w:rFonts w:ascii="Times New Roman" w:eastAsia="Times New Roman" w:hAnsi="Times New Roman" w:cs="Times New Roman"/>
          <w:color w:val="0D0D0D"/>
          <w:sz w:val="24"/>
          <w:szCs w:val="24"/>
          <w:lang w:eastAsia="tr-TR"/>
        </w:rPr>
      </w:pPr>
      <w:r w:rsidRPr="003A5823">
        <w:rPr>
          <w:rFonts w:ascii="Times New Roman" w:eastAsia="Times New Roman" w:hAnsi="Times New Roman" w:cs="Times New Roman"/>
          <w:b/>
          <w:bCs/>
          <w:color w:val="0D0D0D"/>
          <w:sz w:val="24"/>
          <w:szCs w:val="24"/>
          <w:u w:val="single"/>
          <w:lang w:eastAsia="tr-TR"/>
        </w:rPr>
        <w:lastRenderedPageBreak/>
        <w:t>KARARLAR:</w:t>
      </w:r>
      <w:r w:rsidRPr="003A5823">
        <w:rPr>
          <w:rFonts w:ascii="Times New Roman" w:eastAsia="Times New Roman" w:hAnsi="Times New Roman" w:cs="Times New Roman"/>
          <w:color w:val="0D0D0D"/>
          <w:sz w:val="24"/>
          <w:szCs w:val="24"/>
          <w:lang w:eastAsia="tr-TR"/>
        </w:rPr>
        <w:br/>
      </w:r>
      <w:r w:rsidRPr="003A5823">
        <w:rPr>
          <w:rFonts w:ascii="Times New Roman" w:eastAsia="Times New Roman" w:hAnsi="Times New Roman" w:cs="Times New Roman"/>
          <w:b/>
          <w:color w:val="0D0D0D"/>
          <w:sz w:val="24"/>
          <w:szCs w:val="24"/>
          <w:lang w:eastAsia="tr-TR"/>
        </w:rPr>
        <w:t>1</w:t>
      </w:r>
      <w:r w:rsidRPr="003A5823">
        <w:rPr>
          <w:rFonts w:ascii="Times New Roman" w:eastAsia="Times New Roman" w:hAnsi="Times New Roman" w:cs="Times New Roman"/>
          <w:color w:val="0D0D0D"/>
          <w:sz w:val="24"/>
          <w:szCs w:val="24"/>
          <w:lang w:eastAsia="tr-TR"/>
        </w:rPr>
        <w:t>.</w:t>
      </w:r>
      <w:r w:rsidR="00CA74FC" w:rsidRPr="003A5823">
        <w:rPr>
          <w:rFonts w:ascii="Times New Roman" w:eastAsia="Times New Roman" w:hAnsi="Times New Roman" w:cs="Times New Roman"/>
          <w:color w:val="0D0D0D"/>
          <w:sz w:val="24"/>
          <w:szCs w:val="24"/>
          <w:lang w:eastAsia="tr-TR"/>
        </w:rPr>
        <w:t xml:space="preserve">Zümre öğretmenleri yukarıda belirtilen tarihte toplandı. Zümre başkanlığına </w:t>
      </w:r>
      <w:r w:rsidR="00902B57">
        <w:rPr>
          <w:rFonts w:ascii="Times New Roman" w:eastAsia="Times New Roman" w:hAnsi="Times New Roman" w:cs="Times New Roman"/>
          <w:b/>
          <w:color w:val="0D0D0D"/>
          <w:sz w:val="24"/>
          <w:szCs w:val="24"/>
          <w:lang w:eastAsia="tr-TR"/>
        </w:rPr>
        <w:t>Mahmut HASGÜL</w:t>
      </w:r>
      <w:r w:rsidRPr="003A5823">
        <w:rPr>
          <w:rFonts w:ascii="Times New Roman" w:eastAsia="Times New Roman" w:hAnsi="Times New Roman" w:cs="Times New Roman"/>
          <w:color w:val="0D0D0D"/>
          <w:sz w:val="24"/>
          <w:szCs w:val="24"/>
          <w:lang w:eastAsia="tr-TR"/>
        </w:rPr>
        <w:t xml:space="preserve"> Yazmanlığa da </w:t>
      </w:r>
      <w:r w:rsidR="00902B57">
        <w:rPr>
          <w:rFonts w:ascii="Times New Roman" w:eastAsia="Times New Roman" w:hAnsi="Times New Roman" w:cs="Times New Roman"/>
          <w:b/>
          <w:bCs/>
          <w:color w:val="0D0D0D"/>
          <w:sz w:val="24"/>
          <w:szCs w:val="24"/>
          <w:lang w:eastAsia="tr-TR"/>
        </w:rPr>
        <w:t>Mehmet ÇOŞKUN</w:t>
      </w:r>
      <w:r w:rsidRPr="003A5823">
        <w:rPr>
          <w:rFonts w:ascii="Times New Roman" w:eastAsia="Times New Roman" w:hAnsi="Times New Roman" w:cs="Times New Roman"/>
          <w:color w:val="0D0D0D"/>
          <w:sz w:val="24"/>
          <w:szCs w:val="24"/>
          <w:lang w:eastAsia="tr-TR"/>
        </w:rPr>
        <w:t xml:space="preserve"> seçildi. </w:t>
      </w:r>
    </w:p>
    <w:p w:rsidR="00875840" w:rsidRPr="003A5823" w:rsidRDefault="00826F3A" w:rsidP="00875840">
      <w:pPr>
        <w:shd w:val="clear" w:color="auto" w:fill="FFFFFF"/>
        <w:spacing w:after="24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 xml:space="preserve">2. </w:t>
      </w:r>
      <w:r w:rsidR="00CA74FC" w:rsidRPr="003A5823">
        <w:rPr>
          <w:rFonts w:ascii="Times New Roman" w:eastAsia="Times New Roman" w:hAnsi="Times New Roman" w:cs="Times New Roman"/>
          <w:color w:val="0D0D0D"/>
          <w:sz w:val="24"/>
          <w:szCs w:val="24"/>
          <w:lang w:eastAsia="tr-TR"/>
        </w:rPr>
        <w:t>O</w:t>
      </w:r>
      <w:r w:rsidR="00875840" w:rsidRPr="003A5823">
        <w:rPr>
          <w:rFonts w:ascii="Times New Roman" w:eastAsia="Times New Roman" w:hAnsi="Times New Roman" w:cs="Times New Roman"/>
          <w:color w:val="0D0D0D"/>
          <w:sz w:val="24"/>
          <w:szCs w:val="24"/>
          <w:lang w:eastAsia="tr-TR"/>
        </w:rPr>
        <w:t xml:space="preserve">kul ders zümre başkanları toplantısının yapılış esasları ve gündem maddelerinin oluşturulması ile ilgili </w:t>
      </w:r>
      <w:r w:rsidR="00875840" w:rsidRPr="003A5823">
        <w:rPr>
          <w:rFonts w:ascii="Times New Roman" w:eastAsia="Times New Roman" w:hAnsi="Times New Roman" w:cs="Times New Roman"/>
          <w:b/>
          <w:color w:val="0D0D0D"/>
          <w:sz w:val="24"/>
          <w:szCs w:val="24"/>
          <w:lang w:eastAsia="tr-TR"/>
        </w:rPr>
        <w:t>Milli Eğitim Bakanlığı Ortaöğretim Kuruml</w:t>
      </w:r>
      <w:r w:rsidR="00CA74FC" w:rsidRPr="003A5823">
        <w:rPr>
          <w:rFonts w:ascii="Times New Roman" w:eastAsia="Times New Roman" w:hAnsi="Times New Roman" w:cs="Times New Roman"/>
          <w:b/>
          <w:color w:val="0D0D0D"/>
          <w:sz w:val="24"/>
          <w:szCs w:val="24"/>
          <w:lang w:eastAsia="tr-TR"/>
        </w:rPr>
        <w:t xml:space="preserve">arı Yönetmeliğinin </w:t>
      </w:r>
      <w:r w:rsidR="00BE0E0E">
        <w:rPr>
          <w:rFonts w:ascii="Times New Roman" w:eastAsia="Times New Roman" w:hAnsi="Times New Roman" w:cs="Times New Roman"/>
          <w:b/>
          <w:color w:val="0D0D0D"/>
          <w:sz w:val="24"/>
          <w:szCs w:val="24"/>
          <w:lang w:eastAsia="tr-TR"/>
        </w:rPr>
        <w:t>111.</w:t>
      </w:r>
      <w:r w:rsidR="00CA74FC" w:rsidRPr="003A5823">
        <w:rPr>
          <w:rFonts w:ascii="Times New Roman" w:eastAsia="Times New Roman" w:hAnsi="Times New Roman" w:cs="Times New Roman"/>
          <w:b/>
          <w:color w:val="0D0D0D"/>
          <w:sz w:val="24"/>
          <w:szCs w:val="24"/>
          <w:lang w:eastAsia="tr-TR"/>
        </w:rPr>
        <w:t xml:space="preserve"> Maddesi </w:t>
      </w:r>
      <w:r>
        <w:rPr>
          <w:rFonts w:ascii="Times New Roman" w:eastAsia="Times New Roman" w:hAnsi="Times New Roman" w:cs="Times New Roman"/>
          <w:b/>
          <w:color w:val="0D0D0D"/>
          <w:sz w:val="24"/>
          <w:szCs w:val="24"/>
          <w:lang w:eastAsia="tr-TR"/>
        </w:rPr>
        <w:t>Zeynepgül TÜRKMEN</w:t>
      </w:r>
      <w:r w:rsidR="00CA74FC" w:rsidRPr="003A5823">
        <w:rPr>
          <w:rFonts w:ascii="Times New Roman" w:eastAsia="Times New Roman" w:hAnsi="Times New Roman" w:cs="Times New Roman"/>
          <w:b/>
          <w:color w:val="0D0D0D"/>
          <w:sz w:val="24"/>
          <w:szCs w:val="24"/>
          <w:lang w:eastAsia="tr-TR"/>
        </w:rPr>
        <w:t xml:space="preserve"> </w:t>
      </w:r>
      <w:r>
        <w:rPr>
          <w:rFonts w:ascii="Times New Roman" w:eastAsia="Times New Roman" w:hAnsi="Times New Roman" w:cs="Times New Roman"/>
          <w:b/>
          <w:color w:val="0D0D0D"/>
          <w:sz w:val="24"/>
          <w:szCs w:val="24"/>
          <w:lang w:eastAsia="tr-TR"/>
        </w:rPr>
        <w:t xml:space="preserve">SEÇKİN </w:t>
      </w:r>
      <w:r w:rsidR="00CA74FC" w:rsidRPr="003A5823">
        <w:rPr>
          <w:rFonts w:ascii="Times New Roman" w:eastAsia="Times New Roman" w:hAnsi="Times New Roman" w:cs="Times New Roman"/>
          <w:color w:val="0D0D0D"/>
          <w:sz w:val="24"/>
          <w:szCs w:val="24"/>
          <w:lang w:eastAsia="tr-TR"/>
        </w:rPr>
        <w:t>tarafından</w:t>
      </w:r>
      <w:r w:rsidR="00875840" w:rsidRPr="003A5823">
        <w:rPr>
          <w:rFonts w:ascii="Times New Roman" w:eastAsia="Times New Roman" w:hAnsi="Times New Roman" w:cs="Times New Roman"/>
          <w:color w:val="0D0D0D"/>
          <w:sz w:val="24"/>
          <w:szCs w:val="24"/>
          <w:lang w:eastAsia="tr-TR"/>
        </w:rPr>
        <w:t xml:space="preserve"> oku</w:t>
      </w:r>
      <w:r w:rsidR="00383831" w:rsidRPr="003A5823">
        <w:rPr>
          <w:rFonts w:ascii="Times New Roman" w:eastAsia="Times New Roman" w:hAnsi="Times New Roman" w:cs="Times New Roman"/>
          <w:color w:val="0D0D0D"/>
          <w:sz w:val="24"/>
          <w:szCs w:val="24"/>
          <w:lang w:eastAsia="tr-TR"/>
        </w:rPr>
        <w:t>n</w:t>
      </w:r>
      <w:r w:rsidR="00875840" w:rsidRPr="003A5823">
        <w:rPr>
          <w:rFonts w:ascii="Times New Roman" w:eastAsia="Times New Roman" w:hAnsi="Times New Roman" w:cs="Times New Roman"/>
          <w:color w:val="0D0D0D"/>
          <w:sz w:val="24"/>
          <w:szCs w:val="24"/>
          <w:lang w:eastAsia="tr-TR"/>
        </w:rPr>
        <w:t xml:space="preserve">du. </w:t>
      </w:r>
      <w:r w:rsidR="00383831" w:rsidRPr="003A5823">
        <w:rPr>
          <w:rFonts w:ascii="Times New Roman" w:eastAsia="Times New Roman" w:hAnsi="Times New Roman" w:cs="Times New Roman"/>
          <w:color w:val="0D0D0D"/>
          <w:sz w:val="24"/>
          <w:szCs w:val="24"/>
          <w:lang w:eastAsia="tr-TR"/>
        </w:rPr>
        <w:t>İlgil</w:t>
      </w:r>
      <w:r>
        <w:rPr>
          <w:rFonts w:ascii="Times New Roman" w:eastAsia="Times New Roman" w:hAnsi="Times New Roman" w:cs="Times New Roman"/>
          <w:color w:val="0D0D0D"/>
          <w:sz w:val="24"/>
          <w:szCs w:val="24"/>
          <w:lang w:eastAsia="tr-TR"/>
        </w:rPr>
        <w:t xml:space="preserve">i maddedeki açıklamalara göre </w:t>
      </w:r>
      <w:r w:rsidR="00913134">
        <w:rPr>
          <w:rFonts w:ascii="Times New Roman" w:eastAsia="Times New Roman" w:hAnsi="Times New Roman" w:cs="Times New Roman"/>
          <w:color w:val="0D0D0D"/>
          <w:sz w:val="24"/>
          <w:szCs w:val="24"/>
          <w:lang w:eastAsia="tr-TR"/>
        </w:rPr>
        <w:t>aşağıdaki gündem maddeleri</w:t>
      </w:r>
      <w:r w:rsidR="00383831" w:rsidRPr="003A5823">
        <w:rPr>
          <w:rFonts w:ascii="Times New Roman" w:eastAsia="Times New Roman" w:hAnsi="Times New Roman" w:cs="Times New Roman"/>
          <w:color w:val="0D0D0D"/>
          <w:sz w:val="24"/>
          <w:szCs w:val="24"/>
          <w:lang w:eastAsia="tr-TR"/>
        </w:rPr>
        <w:t xml:space="preserve"> belirlendi. </w:t>
      </w:r>
    </w:p>
    <w:p w:rsidR="00875840" w:rsidRPr="003A5823" w:rsidRDefault="00875840"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3A5823">
        <w:rPr>
          <w:rFonts w:ascii="Times New Roman" w:eastAsia="Times New Roman" w:hAnsi="Times New Roman" w:cs="Times New Roman"/>
          <w:b/>
          <w:color w:val="0D0D0D"/>
          <w:sz w:val="24"/>
          <w:szCs w:val="24"/>
          <w:lang w:eastAsia="tr-TR"/>
        </w:rPr>
        <w:t>2.</w:t>
      </w:r>
      <w:r w:rsidR="0006187D">
        <w:rPr>
          <w:rFonts w:ascii="Times New Roman" w:eastAsia="Times New Roman" w:hAnsi="Times New Roman" w:cs="Times New Roman"/>
          <w:color w:val="0D0D0D"/>
          <w:sz w:val="24"/>
          <w:szCs w:val="24"/>
          <w:lang w:eastAsia="tr-TR"/>
        </w:rPr>
        <w:t>18</w:t>
      </w:r>
      <w:r w:rsidRPr="003A5823">
        <w:rPr>
          <w:rFonts w:ascii="Times New Roman" w:eastAsia="Times New Roman" w:hAnsi="Times New Roman" w:cs="Times New Roman"/>
          <w:color w:val="0D0D0D"/>
          <w:sz w:val="24"/>
          <w:szCs w:val="24"/>
          <w:lang w:eastAsia="tr-TR"/>
        </w:rPr>
        <w:t>.02.201</w:t>
      </w:r>
      <w:r w:rsidR="0006187D">
        <w:rPr>
          <w:rFonts w:ascii="Times New Roman" w:eastAsia="Times New Roman" w:hAnsi="Times New Roman" w:cs="Times New Roman"/>
          <w:color w:val="0D0D0D"/>
          <w:sz w:val="24"/>
          <w:szCs w:val="24"/>
          <w:lang w:eastAsia="tr-TR"/>
        </w:rPr>
        <w:t>4</w:t>
      </w:r>
      <w:r w:rsidRPr="003A5823">
        <w:rPr>
          <w:rFonts w:ascii="Times New Roman" w:eastAsia="Times New Roman" w:hAnsi="Times New Roman" w:cs="Times New Roman"/>
          <w:color w:val="0D0D0D"/>
          <w:sz w:val="24"/>
          <w:szCs w:val="24"/>
          <w:lang w:eastAsia="tr-TR"/>
        </w:rPr>
        <w:t xml:space="preserve"> tarihinde yapılan Okulumuz Edebiyat Grubu Dersleri </w:t>
      </w:r>
      <w:r w:rsidR="00CA60BB" w:rsidRPr="003A5823">
        <w:rPr>
          <w:rFonts w:ascii="Times New Roman" w:eastAsia="Times New Roman" w:hAnsi="Times New Roman" w:cs="Times New Roman"/>
          <w:color w:val="0D0D0D"/>
          <w:sz w:val="24"/>
          <w:szCs w:val="24"/>
          <w:lang w:eastAsia="tr-TR"/>
        </w:rPr>
        <w:t xml:space="preserve"> Zümre toplantısında </w:t>
      </w:r>
      <w:r w:rsidRPr="003A5823">
        <w:rPr>
          <w:rFonts w:ascii="Times New Roman" w:eastAsia="Times New Roman" w:hAnsi="Times New Roman" w:cs="Times New Roman"/>
          <w:color w:val="0D0D0D"/>
          <w:sz w:val="24"/>
          <w:szCs w:val="24"/>
          <w:lang w:eastAsia="tr-TR"/>
        </w:rPr>
        <w:t xml:space="preserve"> alınan </w:t>
      </w:r>
      <w:r w:rsidRPr="003A5823">
        <w:rPr>
          <w:rFonts w:ascii="Times New Roman" w:eastAsia="Times New Roman" w:hAnsi="Times New Roman" w:cs="Times New Roman"/>
          <w:bCs/>
          <w:color w:val="0D0D0D"/>
          <w:sz w:val="24"/>
          <w:szCs w:val="24"/>
          <w:lang w:eastAsia="tr-TR"/>
        </w:rPr>
        <w:t xml:space="preserve">kararlar </w:t>
      </w:r>
      <w:r w:rsidR="0006187D">
        <w:rPr>
          <w:rFonts w:ascii="Times New Roman" w:eastAsia="Times New Roman" w:hAnsi="Times New Roman" w:cs="Times New Roman"/>
          <w:b/>
          <w:bCs/>
          <w:color w:val="0D0D0D"/>
          <w:sz w:val="24"/>
          <w:szCs w:val="24"/>
          <w:lang w:eastAsia="tr-TR"/>
        </w:rPr>
        <w:t xml:space="preserve">Hatice KAYA </w:t>
      </w:r>
      <w:r w:rsidR="0006187D">
        <w:rPr>
          <w:rFonts w:ascii="Times New Roman" w:eastAsia="Times New Roman" w:hAnsi="Times New Roman" w:cs="Times New Roman"/>
          <w:bCs/>
          <w:color w:val="0D0D0D"/>
          <w:sz w:val="24"/>
          <w:szCs w:val="24"/>
          <w:lang w:eastAsia="tr-TR"/>
        </w:rPr>
        <w:t>t</w:t>
      </w:r>
      <w:r w:rsidRPr="003A5823">
        <w:rPr>
          <w:rFonts w:ascii="Times New Roman" w:eastAsia="Times New Roman" w:hAnsi="Times New Roman" w:cs="Times New Roman"/>
          <w:color w:val="0D0D0D"/>
          <w:sz w:val="24"/>
          <w:szCs w:val="24"/>
          <w:lang w:eastAsia="tr-TR"/>
        </w:rPr>
        <w:t xml:space="preserve">arafından okundu.  </w:t>
      </w:r>
      <w:r w:rsidR="006377F5">
        <w:rPr>
          <w:rFonts w:ascii="Times New Roman" w:eastAsia="Times New Roman" w:hAnsi="Times New Roman" w:cs="Times New Roman"/>
          <w:color w:val="0D0D0D"/>
          <w:sz w:val="24"/>
          <w:szCs w:val="24"/>
          <w:lang w:eastAsia="tr-TR"/>
        </w:rPr>
        <w:t>Bu konuda aşağıdaki sonuçlar elde eildi.</w:t>
      </w:r>
    </w:p>
    <w:p w:rsidR="00FD3E84" w:rsidRDefault="00FD3E8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051B91" w:rsidRDefault="00875840"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867CB8">
        <w:rPr>
          <w:rFonts w:ascii="Times New Roman" w:eastAsia="Times New Roman" w:hAnsi="Times New Roman" w:cs="Times New Roman"/>
          <w:b/>
          <w:color w:val="0D0D0D"/>
          <w:sz w:val="24"/>
          <w:szCs w:val="24"/>
          <w:lang w:eastAsia="tr-TR"/>
        </w:rPr>
        <w:t>a)</w:t>
      </w:r>
      <w:r w:rsidRPr="003A5823">
        <w:rPr>
          <w:rFonts w:ascii="Times New Roman" w:eastAsia="Times New Roman" w:hAnsi="Times New Roman" w:cs="Times New Roman"/>
          <w:color w:val="0D0D0D"/>
          <w:sz w:val="24"/>
          <w:szCs w:val="24"/>
          <w:lang w:eastAsia="tr-TR"/>
        </w:rPr>
        <w:t xml:space="preserve"> </w:t>
      </w:r>
      <w:r w:rsidR="00051B91">
        <w:rPr>
          <w:rFonts w:ascii="Times New Roman" w:eastAsia="Times New Roman" w:hAnsi="Times New Roman" w:cs="Times New Roman"/>
          <w:color w:val="0D0D0D"/>
          <w:sz w:val="24"/>
          <w:szCs w:val="24"/>
          <w:lang w:eastAsia="tr-TR"/>
        </w:rPr>
        <w:t>Türk Edebiyatı, Dil ve Anlatım, Seçmeli Türk Edebiyatı, Seçmeli Dil ve Anlatım, Seçmeli Osmanlı Türkçesi dersleri işlenirken bakanlıkça belirlenen özel ve genel amaçlara uyulmuştur.</w:t>
      </w:r>
      <w:r w:rsidR="00490892">
        <w:rPr>
          <w:rFonts w:ascii="Times New Roman" w:eastAsia="Times New Roman" w:hAnsi="Times New Roman" w:cs="Times New Roman"/>
          <w:color w:val="0D0D0D"/>
          <w:sz w:val="24"/>
          <w:szCs w:val="24"/>
          <w:lang w:eastAsia="tr-TR"/>
        </w:rPr>
        <w:t>(Türk Edebiyatı, Dil ve Anlatım:2648 Sayılı TD ve TTK’nın 15.08.2011 Tarih ve 114 sayılı kararı- Seçmeli Osmanlı Türkçesi:TTK’nın 12.09.2011 tarih ve 139 sayılı kararı)</w:t>
      </w:r>
    </w:p>
    <w:p w:rsidR="00FD3E84" w:rsidRDefault="00FD3E8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875840" w:rsidRPr="003A5823" w:rsidRDefault="00D17FB4"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867CB8">
        <w:rPr>
          <w:rFonts w:ascii="Times New Roman" w:eastAsia="Times New Roman" w:hAnsi="Times New Roman" w:cs="Times New Roman"/>
          <w:b/>
          <w:color w:val="0D0D0D"/>
          <w:sz w:val="24"/>
          <w:szCs w:val="24"/>
          <w:lang w:eastAsia="tr-TR"/>
        </w:rPr>
        <w:t>b</w:t>
      </w:r>
      <w:r>
        <w:rPr>
          <w:rFonts w:ascii="Times New Roman" w:eastAsia="Times New Roman" w:hAnsi="Times New Roman" w:cs="Times New Roman"/>
          <w:color w:val="0D0D0D"/>
          <w:sz w:val="24"/>
          <w:szCs w:val="24"/>
          <w:lang w:eastAsia="tr-TR"/>
        </w:rPr>
        <w:t>)</w:t>
      </w:r>
      <w:r w:rsidR="0006187D">
        <w:rPr>
          <w:rFonts w:ascii="Times New Roman" w:eastAsia="Times New Roman" w:hAnsi="Times New Roman" w:cs="Times New Roman"/>
          <w:color w:val="0D0D0D"/>
          <w:sz w:val="24"/>
          <w:szCs w:val="24"/>
          <w:lang w:eastAsia="tr-TR"/>
        </w:rPr>
        <w:t>Ders programları ve çeşitli konularla ilgili bakanlıkça ve TTK’ca yayımlanan yönetmelikler, değişiklikler her türlü ortamda takip edilmiştir.</w:t>
      </w:r>
    </w:p>
    <w:p w:rsidR="00FD3E84" w:rsidRDefault="00FD3E8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875840" w:rsidRPr="003A5823" w:rsidRDefault="00D17FB4"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867CB8">
        <w:rPr>
          <w:rFonts w:ascii="Times New Roman" w:eastAsia="Times New Roman" w:hAnsi="Times New Roman" w:cs="Times New Roman"/>
          <w:b/>
          <w:color w:val="0D0D0D"/>
          <w:sz w:val="24"/>
          <w:szCs w:val="24"/>
          <w:lang w:eastAsia="tr-TR"/>
        </w:rPr>
        <w:t>c</w:t>
      </w:r>
      <w:r w:rsidR="00875840" w:rsidRPr="00867CB8">
        <w:rPr>
          <w:rFonts w:ascii="Times New Roman" w:eastAsia="Times New Roman" w:hAnsi="Times New Roman" w:cs="Times New Roman"/>
          <w:b/>
          <w:color w:val="0D0D0D"/>
          <w:sz w:val="24"/>
          <w:szCs w:val="24"/>
          <w:lang w:eastAsia="tr-TR"/>
        </w:rPr>
        <w:t>)</w:t>
      </w:r>
      <w:r w:rsidR="00875840" w:rsidRPr="003A5823">
        <w:rPr>
          <w:rFonts w:ascii="Times New Roman" w:eastAsia="Times New Roman" w:hAnsi="Times New Roman" w:cs="Times New Roman"/>
          <w:color w:val="0D0D0D"/>
          <w:sz w:val="24"/>
          <w:szCs w:val="24"/>
          <w:lang w:eastAsia="tr-TR"/>
        </w:rPr>
        <w:t xml:space="preserve">Derslerin işlenmesi esnasında öğrencilerin etkin katılımı </w:t>
      </w:r>
      <w:r>
        <w:rPr>
          <w:rFonts w:ascii="Times New Roman" w:eastAsia="Times New Roman" w:hAnsi="Times New Roman" w:cs="Times New Roman"/>
          <w:color w:val="0D0D0D"/>
          <w:sz w:val="24"/>
          <w:szCs w:val="24"/>
          <w:lang w:eastAsia="tr-TR"/>
        </w:rPr>
        <w:t>sağlanması konusunda zümrelerde belirlenen yöntem ve teknikler uygulanmıştır.</w:t>
      </w:r>
    </w:p>
    <w:p w:rsidR="00FD3E84" w:rsidRDefault="00FD3E84"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D17FB4" w:rsidRDefault="00D975BF"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FD3E84">
        <w:rPr>
          <w:rFonts w:ascii="Times New Roman" w:eastAsia="Times New Roman" w:hAnsi="Times New Roman" w:cs="Times New Roman"/>
          <w:b/>
          <w:color w:val="0D0D0D"/>
          <w:sz w:val="24"/>
          <w:szCs w:val="24"/>
          <w:lang w:eastAsia="tr-TR"/>
        </w:rPr>
        <w:t>d</w:t>
      </w:r>
      <w:r w:rsidR="00875840" w:rsidRPr="00FD3E84">
        <w:rPr>
          <w:rFonts w:ascii="Times New Roman" w:eastAsia="Times New Roman" w:hAnsi="Times New Roman" w:cs="Times New Roman"/>
          <w:b/>
          <w:color w:val="0D0D0D"/>
          <w:sz w:val="24"/>
          <w:szCs w:val="24"/>
          <w:lang w:eastAsia="tr-TR"/>
        </w:rPr>
        <w:t>)</w:t>
      </w:r>
      <w:r w:rsidR="00FD3E84">
        <w:rPr>
          <w:rFonts w:ascii="Times New Roman" w:eastAsia="Times New Roman" w:hAnsi="Times New Roman" w:cs="Times New Roman"/>
          <w:b/>
          <w:color w:val="0D0D0D"/>
          <w:sz w:val="24"/>
          <w:szCs w:val="24"/>
          <w:lang w:eastAsia="tr-TR"/>
        </w:rPr>
        <w:t xml:space="preserve"> </w:t>
      </w:r>
      <w:r w:rsidR="00D17FB4">
        <w:rPr>
          <w:rFonts w:ascii="Times New Roman" w:eastAsia="Times New Roman" w:hAnsi="Times New Roman" w:cs="Times New Roman"/>
          <w:color w:val="0D0D0D"/>
          <w:sz w:val="24"/>
          <w:szCs w:val="24"/>
          <w:lang w:eastAsia="tr-TR"/>
        </w:rPr>
        <w:t xml:space="preserve">Atatürkçülük konuları, dersin ve konuların özelliğine yıllık planlarda gösterilmiştir. </w:t>
      </w:r>
      <w:r w:rsidR="00DE32C7">
        <w:rPr>
          <w:rFonts w:ascii="Times New Roman" w:eastAsia="Times New Roman" w:hAnsi="Times New Roman" w:cs="Times New Roman"/>
          <w:color w:val="0D0D0D"/>
          <w:sz w:val="24"/>
          <w:szCs w:val="24"/>
          <w:lang w:eastAsia="tr-TR"/>
        </w:rPr>
        <w:t>Atatürk’le</w:t>
      </w:r>
      <w:r w:rsidR="00D17FB4">
        <w:rPr>
          <w:rFonts w:ascii="Times New Roman" w:eastAsia="Times New Roman" w:hAnsi="Times New Roman" w:cs="Times New Roman"/>
          <w:color w:val="0D0D0D"/>
          <w:sz w:val="24"/>
          <w:szCs w:val="24"/>
          <w:lang w:eastAsia="tr-TR"/>
        </w:rPr>
        <w:t xml:space="preserve"> ilgili konular plandaki şekliyle işlenmiştir.</w:t>
      </w:r>
      <w:r w:rsidR="00A01B31">
        <w:rPr>
          <w:rFonts w:ascii="Times New Roman" w:eastAsia="Times New Roman" w:hAnsi="Times New Roman" w:cs="Times New Roman"/>
          <w:color w:val="0D0D0D"/>
          <w:sz w:val="24"/>
          <w:szCs w:val="24"/>
          <w:lang w:eastAsia="tr-TR"/>
        </w:rPr>
        <w:t>(2648 Sayılı TD ve TTK’nın 15.08.2011 Tarih ve 114 sayılı kararı-Ortaöğretim Dil ve Anlatım, Türk Edebiyatı Dersleri 9-12 Sınıflar)</w:t>
      </w:r>
    </w:p>
    <w:p w:rsidR="00D975BF" w:rsidRDefault="00D975BF"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867CB8">
        <w:rPr>
          <w:rFonts w:ascii="Times New Roman" w:eastAsia="Times New Roman" w:hAnsi="Times New Roman" w:cs="Times New Roman"/>
          <w:b/>
          <w:color w:val="0D0D0D"/>
          <w:sz w:val="24"/>
          <w:szCs w:val="24"/>
          <w:lang w:eastAsia="tr-TR"/>
        </w:rPr>
        <w:t>e)</w:t>
      </w:r>
      <w:r>
        <w:rPr>
          <w:rFonts w:ascii="Times New Roman" w:eastAsia="Times New Roman" w:hAnsi="Times New Roman" w:cs="Times New Roman"/>
          <w:color w:val="0D0D0D"/>
          <w:sz w:val="24"/>
          <w:szCs w:val="24"/>
          <w:lang w:eastAsia="tr-TR"/>
        </w:rPr>
        <w:t>Yıllık proje ödevleri yıllık planlarda belirlenen plana göre verilmiştir, toplanmıştır ve değerlendirilmiştir. Değerlendirmeler planda belirlenen ölçülere göre yapılmıştır.</w:t>
      </w:r>
      <w:r w:rsidR="00EA3450">
        <w:rPr>
          <w:rFonts w:ascii="Times New Roman" w:eastAsia="Times New Roman" w:hAnsi="Times New Roman" w:cs="Times New Roman"/>
          <w:color w:val="0D0D0D"/>
          <w:sz w:val="24"/>
          <w:szCs w:val="24"/>
          <w:lang w:eastAsia="tr-TR"/>
        </w:rPr>
        <w:t xml:space="preserve"> Puanlar öğrencinin aritmetik ortalamsına dahil edilmiştir.</w:t>
      </w:r>
    </w:p>
    <w:p w:rsidR="00FD3E84" w:rsidRDefault="00FD3E8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393D82" w:rsidRDefault="00393D82"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867CB8">
        <w:rPr>
          <w:rFonts w:ascii="Times New Roman" w:eastAsia="Times New Roman" w:hAnsi="Times New Roman" w:cs="Times New Roman"/>
          <w:b/>
          <w:color w:val="0D0D0D"/>
          <w:sz w:val="24"/>
          <w:szCs w:val="24"/>
          <w:lang w:eastAsia="tr-TR"/>
        </w:rPr>
        <w:t>f)</w:t>
      </w:r>
      <w:r w:rsidR="00FD3E84">
        <w:rPr>
          <w:rFonts w:ascii="Times New Roman" w:eastAsia="Times New Roman" w:hAnsi="Times New Roman" w:cs="Times New Roman"/>
          <w:b/>
          <w:color w:val="0D0D0D"/>
          <w:sz w:val="24"/>
          <w:szCs w:val="24"/>
          <w:lang w:eastAsia="tr-TR"/>
        </w:rPr>
        <w:t xml:space="preserve"> </w:t>
      </w:r>
      <w:r>
        <w:rPr>
          <w:rFonts w:ascii="Times New Roman" w:eastAsia="Times New Roman" w:hAnsi="Times New Roman" w:cs="Times New Roman"/>
          <w:color w:val="0D0D0D"/>
          <w:sz w:val="24"/>
          <w:szCs w:val="24"/>
          <w:lang w:eastAsia="tr-TR"/>
        </w:rPr>
        <w:t>16.09.2013 tarihinde yapılan birinci dönem zümresinin 14. ve 18.02.2014 tarihinde yapılan ikinci dönem zümresinin 10 maddeleri doğrultusunda zümrece alınan kararlara uyulmuştur. İlgili zümre öğretmenleriyle ilgili konularda işbirliğine gidilmiştir. Konuların işlenmesinde birliktelik sağlanmıştır, böylece konuların verilmesinde, anlaşılmasında verimlilik artmıştır.</w:t>
      </w:r>
    </w:p>
    <w:p w:rsidR="00FD3E84" w:rsidRDefault="00FD3E8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2D672F" w:rsidRPr="002D672F" w:rsidRDefault="002D672F"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g)</w:t>
      </w:r>
      <w:r>
        <w:rPr>
          <w:rFonts w:ascii="Times New Roman" w:eastAsia="Times New Roman" w:hAnsi="Times New Roman" w:cs="Times New Roman"/>
          <w:color w:val="0D0D0D"/>
          <w:sz w:val="24"/>
          <w:szCs w:val="24"/>
          <w:lang w:eastAsia="tr-TR"/>
        </w:rPr>
        <w:t xml:space="preserve"> </w:t>
      </w:r>
      <w:r w:rsidR="00FD3E84">
        <w:rPr>
          <w:rFonts w:ascii="Times New Roman" w:eastAsia="Times New Roman" w:hAnsi="Times New Roman" w:cs="Times New Roman"/>
          <w:color w:val="0D0D0D"/>
          <w:sz w:val="24"/>
          <w:szCs w:val="24"/>
          <w:lang w:eastAsia="tr-TR"/>
        </w:rPr>
        <w:t xml:space="preserve"> </w:t>
      </w:r>
      <w:r>
        <w:rPr>
          <w:rFonts w:ascii="Times New Roman" w:eastAsia="Times New Roman" w:hAnsi="Times New Roman" w:cs="Times New Roman"/>
          <w:color w:val="0D0D0D"/>
          <w:sz w:val="24"/>
          <w:szCs w:val="24"/>
          <w:lang w:eastAsia="tr-TR"/>
        </w:rPr>
        <w:t>Sınavlar, zümrelerde alınan karalar doğrultusunda gerçekleştirilmiştir. Klasik ve test sınavları ortak olarak uygulanmıştır.Soruların hazırlanmasında ve sınavların uygulanmasında zümre öğretmenleri sürekli işbirliği içinde olmuşlardır.</w:t>
      </w:r>
      <w:r w:rsidR="0081394A">
        <w:rPr>
          <w:rFonts w:ascii="Times New Roman" w:eastAsia="Times New Roman" w:hAnsi="Times New Roman" w:cs="Times New Roman"/>
          <w:color w:val="0D0D0D"/>
          <w:sz w:val="24"/>
          <w:szCs w:val="24"/>
          <w:lang w:eastAsia="tr-TR"/>
        </w:rPr>
        <w:t xml:space="preserve"> Performans notları öğrencinin yıl içinde gösterdiği çabaya ve okulun sosyal faaliyetlerindeki durumuna göre verilmiştir. Verilen operformans notları öğrenciye bildirilmiştir. </w:t>
      </w:r>
      <w:r w:rsidR="00034D29">
        <w:rPr>
          <w:rFonts w:ascii="Times New Roman" w:eastAsia="Times New Roman" w:hAnsi="Times New Roman" w:cs="Times New Roman"/>
          <w:color w:val="0D0D0D"/>
          <w:sz w:val="24"/>
          <w:szCs w:val="24"/>
          <w:lang w:eastAsia="tr-TR"/>
        </w:rPr>
        <w:t>Performansla ilgili çalışmalar sene sonunda öğrenciye iade eilmiştir.</w:t>
      </w:r>
    </w:p>
    <w:p w:rsidR="00FD3E84" w:rsidRDefault="00FD3E8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393D82" w:rsidRDefault="002D672F"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h</w:t>
      </w:r>
      <w:r w:rsidR="004D2656" w:rsidRPr="00867CB8">
        <w:rPr>
          <w:rFonts w:ascii="Times New Roman" w:eastAsia="Times New Roman" w:hAnsi="Times New Roman" w:cs="Times New Roman"/>
          <w:b/>
          <w:color w:val="0D0D0D"/>
          <w:sz w:val="24"/>
          <w:szCs w:val="24"/>
          <w:lang w:eastAsia="tr-TR"/>
        </w:rPr>
        <w:t>)</w:t>
      </w:r>
      <w:r w:rsidR="00FD3E84">
        <w:rPr>
          <w:rFonts w:ascii="Times New Roman" w:eastAsia="Times New Roman" w:hAnsi="Times New Roman" w:cs="Times New Roman"/>
          <w:b/>
          <w:color w:val="0D0D0D"/>
          <w:sz w:val="24"/>
          <w:szCs w:val="24"/>
          <w:lang w:eastAsia="tr-TR"/>
        </w:rPr>
        <w:t xml:space="preserve"> </w:t>
      </w:r>
      <w:r w:rsidR="004D2656">
        <w:rPr>
          <w:rFonts w:ascii="Times New Roman" w:eastAsia="Times New Roman" w:hAnsi="Times New Roman" w:cs="Times New Roman"/>
          <w:color w:val="0D0D0D"/>
          <w:sz w:val="24"/>
          <w:szCs w:val="24"/>
          <w:lang w:eastAsia="tr-TR"/>
        </w:rPr>
        <w:t xml:space="preserve">İl Halk Kütüphanesinin kullanılması konusunda öğrenciler teşvik edilmiştir. İl </w:t>
      </w:r>
      <w:r w:rsidR="003D2BD8">
        <w:rPr>
          <w:rFonts w:ascii="Times New Roman" w:eastAsia="Times New Roman" w:hAnsi="Times New Roman" w:cs="Times New Roman"/>
          <w:color w:val="0D0D0D"/>
          <w:sz w:val="24"/>
          <w:szCs w:val="24"/>
          <w:lang w:eastAsia="tr-TR"/>
        </w:rPr>
        <w:t>Halk</w:t>
      </w:r>
      <w:r w:rsidR="004D2656">
        <w:rPr>
          <w:rFonts w:ascii="Times New Roman" w:eastAsia="Times New Roman" w:hAnsi="Times New Roman" w:cs="Times New Roman"/>
          <w:color w:val="0D0D0D"/>
          <w:sz w:val="24"/>
          <w:szCs w:val="24"/>
          <w:lang w:eastAsia="tr-TR"/>
        </w:rPr>
        <w:t xml:space="preserve"> ve çevredeki diğer kütüphanelerin kullanımı konusunda</w:t>
      </w:r>
      <w:r w:rsidR="006377F5">
        <w:rPr>
          <w:rFonts w:ascii="Times New Roman" w:eastAsia="Times New Roman" w:hAnsi="Times New Roman" w:cs="Times New Roman"/>
          <w:color w:val="0D0D0D"/>
          <w:sz w:val="24"/>
          <w:szCs w:val="24"/>
          <w:lang w:eastAsia="tr-TR"/>
        </w:rPr>
        <w:t>, daha önceki yıllara göre,</w:t>
      </w:r>
      <w:r w:rsidR="004D2656">
        <w:rPr>
          <w:rFonts w:ascii="Times New Roman" w:eastAsia="Times New Roman" w:hAnsi="Times New Roman" w:cs="Times New Roman"/>
          <w:color w:val="0D0D0D"/>
          <w:sz w:val="24"/>
          <w:szCs w:val="24"/>
          <w:lang w:eastAsia="tr-TR"/>
        </w:rPr>
        <w:t xml:space="preserve"> başarı sağlanmıştır. Yapılan gözlemlerde bu kütüphaneleri kullanan öğrencilerin sayısında artış görülmüştür. Okul kütüphanesinin sınıfa dönüştürülmesi dolayısıyla (yer darlığından)  </w:t>
      </w:r>
      <w:r w:rsidR="00EB0F53">
        <w:rPr>
          <w:rFonts w:ascii="Times New Roman" w:eastAsia="Times New Roman" w:hAnsi="Times New Roman" w:cs="Times New Roman"/>
          <w:color w:val="0D0D0D"/>
          <w:sz w:val="24"/>
          <w:szCs w:val="24"/>
          <w:lang w:eastAsia="tr-TR"/>
        </w:rPr>
        <w:t>daha önceki senelere göre kullanımda bazı aksaklıklar yaşanmıştır. Kitap dolapları yeni proje kapsamında koridorlara taşınmıştır. Yıl içinde kaç öğrencinin kütüphaneden yararlandığı konusunda belli bir istatistik oluşturulamamıştır. Fakat her serbest zamanlarda öğrencilerin koridorlardaki kitap ve dergi dolaplarının başında olduğu, çeşitli kitapları, dergileri inceledikleri görülmüştür.</w:t>
      </w:r>
    </w:p>
    <w:p w:rsidR="00393D82" w:rsidRPr="00927446" w:rsidRDefault="007C7672"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Pr>
          <w:rFonts w:ascii="Times New Roman" w:eastAsia="Times New Roman" w:hAnsi="Times New Roman" w:cs="Times New Roman"/>
          <w:b/>
          <w:color w:val="0D0D0D"/>
          <w:sz w:val="24"/>
          <w:szCs w:val="24"/>
          <w:lang w:eastAsia="tr-TR"/>
        </w:rPr>
        <w:lastRenderedPageBreak/>
        <w:t>ı</w:t>
      </w:r>
      <w:r w:rsidR="00BB0DB3">
        <w:rPr>
          <w:rFonts w:ascii="Times New Roman" w:eastAsia="Times New Roman" w:hAnsi="Times New Roman" w:cs="Times New Roman"/>
          <w:b/>
          <w:color w:val="0D0D0D"/>
          <w:sz w:val="24"/>
          <w:szCs w:val="24"/>
          <w:lang w:eastAsia="tr-TR"/>
        </w:rPr>
        <w:t>)</w:t>
      </w:r>
      <w:r w:rsidR="00BB0DB3">
        <w:rPr>
          <w:rFonts w:ascii="Times New Roman" w:eastAsia="Times New Roman" w:hAnsi="Times New Roman" w:cs="Times New Roman"/>
          <w:color w:val="0D0D0D"/>
          <w:sz w:val="24"/>
          <w:szCs w:val="24"/>
          <w:lang w:eastAsia="tr-TR"/>
        </w:rPr>
        <w:t xml:space="preserve"> “Okuma Saati” etkinliğine devam edilmiştir. Bu etkinlik çerçevesinde öğrencilerin okumaya yönelmeleri sağlanmıştır. Bu konuda il ve ülke çapında gerçekleştirilen faaliyetler yakından takip edilmiştir.</w:t>
      </w:r>
      <w:r w:rsidR="00062E52">
        <w:rPr>
          <w:rFonts w:ascii="Times New Roman" w:eastAsia="Times New Roman" w:hAnsi="Times New Roman" w:cs="Times New Roman"/>
          <w:color w:val="0D0D0D"/>
          <w:sz w:val="24"/>
          <w:szCs w:val="24"/>
          <w:lang w:eastAsia="tr-TR"/>
        </w:rPr>
        <w:t xml:space="preserve"> </w:t>
      </w:r>
      <w:r w:rsidR="00062E52">
        <w:rPr>
          <w:rFonts w:ascii="Times New Roman" w:eastAsia="Times New Roman" w:hAnsi="Times New Roman" w:cs="Times New Roman"/>
          <w:b/>
          <w:color w:val="0D0D0D"/>
          <w:sz w:val="24"/>
          <w:szCs w:val="24"/>
          <w:lang w:eastAsia="tr-TR"/>
        </w:rPr>
        <w:t xml:space="preserve">Mehmet COŞKUN, </w:t>
      </w:r>
      <w:r w:rsidR="00062E52">
        <w:rPr>
          <w:rFonts w:ascii="Times New Roman" w:eastAsia="Times New Roman" w:hAnsi="Times New Roman" w:cs="Times New Roman"/>
          <w:color w:val="0D0D0D"/>
          <w:sz w:val="24"/>
          <w:szCs w:val="24"/>
          <w:lang w:eastAsia="tr-TR"/>
        </w:rPr>
        <w:t xml:space="preserve">bu öğretim yılında bu etkinliğin daha da verimli ve doyurucu olmasını bekliyordum. Bazı güzellikler yaşandı. Fakat okuldaki tüm personelin bu etk,inliğe aynı yoğunluıkta katılmadığına şahit oldum. Derslerin, konuların yetişmemesi kaygısıyla bazı arkadaşların o saatlerde de ders işledikleri olmuştur.Ayrıca okuldaki tüm personelin de ilştrak etmesi durumunda daha da verimli sonuçlar ortaya çıkacaktır. </w:t>
      </w:r>
      <w:r w:rsidR="00062E52">
        <w:rPr>
          <w:rFonts w:ascii="Times New Roman" w:eastAsia="Times New Roman" w:hAnsi="Times New Roman" w:cs="Times New Roman"/>
          <w:b/>
          <w:color w:val="0D0D0D"/>
          <w:sz w:val="24"/>
          <w:szCs w:val="24"/>
          <w:lang w:eastAsia="tr-TR"/>
        </w:rPr>
        <w:t>Mahmut HASGÜL,</w:t>
      </w:r>
      <w:r w:rsidR="00062E52">
        <w:rPr>
          <w:rFonts w:ascii="Times New Roman" w:eastAsia="Times New Roman" w:hAnsi="Times New Roman" w:cs="Times New Roman"/>
          <w:color w:val="0D0D0D"/>
          <w:sz w:val="24"/>
          <w:szCs w:val="24"/>
          <w:lang w:eastAsia="tr-TR"/>
        </w:rPr>
        <w:t xml:space="preserve"> bu etkinliğin her durumda devamıondan yanayım. Bir öğrencimiz dahi bu konuda öne çıkabiliyorsa bu da başarı sayılır. Her türlü olumsuzluklara rağmen devamından yanayım.</w:t>
      </w:r>
      <w:r w:rsidR="00062E52">
        <w:rPr>
          <w:rFonts w:ascii="Times New Roman" w:eastAsia="Times New Roman" w:hAnsi="Times New Roman" w:cs="Times New Roman"/>
          <w:b/>
          <w:color w:val="0D0D0D"/>
          <w:sz w:val="24"/>
          <w:szCs w:val="24"/>
          <w:lang w:eastAsia="tr-TR"/>
        </w:rPr>
        <w:t>Mehmet YETGİN,</w:t>
      </w:r>
      <w:r w:rsidR="00062E52">
        <w:rPr>
          <w:rFonts w:ascii="Times New Roman" w:eastAsia="Times New Roman" w:hAnsi="Times New Roman" w:cs="Times New Roman"/>
          <w:color w:val="0D0D0D"/>
          <w:sz w:val="24"/>
          <w:szCs w:val="24"/>
          <w:lang w:eastAsia="tr-TR"/>
        </w:rPr>
        <w:t xml:space="preserve"> YGS’deki başarının temelinde okumanın önemi yatmakatadır. Bütün sıkıntılara ve imakansızlıklara rağmen ben de devamından yanayım.</w:t>
      </w:r>
      <w:r w:rsidR="00062E52">
        <w:rPr>
          <w:rFonts w:ascii="Times New Roman" w:eastAsia="Times New Roman" w:hAnsi="Times New Roman" w:cs="Times New Roman"/>
          <w:b/>
          <w:color w:val="0D0D0D"/>
          <w:sz w:val="24"/>
          <w:szCs w:val="24"/>
          <w:lang w:eastAsia="tr-TR"/>
        </w:rPr>
        <w:t xml:space="preserve">Hatice KAYA ve Cemal DEMİRKOL </w:t>
      </w:r>
      <w:r w:rsidR="00062E52">
        <w:rPr>
          <w:rFonts w:ascii="Times New Roman" w:eastAsia="Times New Roman" w:hAnsi="Times New Roman" w:cs="Times New Roman"/>
          <w:color w:val="0D0D0D"/>
          <w:sz w:val="24"/>
          <w:szCs w:val="24"/>
          <w:lang w:eastAsia="tr-TR"/>
        </w:rPr>
        <w:t>son yıllardaki paragraf sorularındaki az da olsa başarı durumunun ortaya çıkışında okumadaki artışın önemli olduğunu belirttiler. “Okuma Saati” etkinliğinin devamını istediler.</w:t>
      </w:r>
      <w:r w:rsidR="00062E52">
        <w:rPr>
          <w:rFonts w:ascii="Times New Roman" w:eastAsia="Times New Roman" w:hAnsi="Times New Roman" w:cs="Times New Roman"/>
          <w:b/>
          <w:color w:val="0D0D0D"/>
          <w:sz w:val="24"/>
          <w:szCs w:val="24"/>
          <w:lang w:eastAsia="tr-TR"/>
        </w:rPr>
        <w:t>Zeynepgül TÜRKMEN SEÇKİN,</w:t>
      </w:r>
      <w:r w:rsidR="00062E52">
        <w:rPr>
          <w:rFonts w:ascii="Times New Roman" w:eastAsia="Times New Roman" w:hAnsi="Times New Roman" w:cs="Times New Roman"/>
          <w:color w:val="0D0D0D"/>
          <w:sz w:val="24"/>
          <w:szCs w:val="24"/>
          <w:lang w:eastAsia="tr-TR"/>
        </w:rPr>
        <w:t xml:space="preserve"> bu konu daha planlı olursa verim daha da artacaktır. Sene başında okunacak kitapların sayısını ve niteliklerini bel,irleyelim</w:t>
      </w:r>
      <w:r w:rsidR="00B4313C">
        <w:rPr>
          <w:rFonts w:ascii="Times New Roman" w:eastAsia="Times New Roman" w:hAnsi="Times New Roman" w:cs="Times New Roman"/>
          <w:color w:val="0D0D0D"/>
          <w:sz w:val="24"/>
          <w:szCs w:val="24"/>
          <w:lang w:eastAsia="tr-TR"/>
        </w:rPr>
        <w:t>, sene sonunda da bu eserleri okuyan öğrencileri okuduklarından yarışmaya tabi tutalım. Yarışmayı bütün öğrenciler arasında yapacağımız gibi gönüllü öğrenciler arasında da yapabiliriz. Belki her öğrenci böyle bir yarışmaya katılmayabilir.</w:t>
      </w:r>
      <w:r w:rsidR="00E1089E">
        <w:rPr>
          <w:rFonts w:ascii="Times New Roman" w:eastAsia="Times New Roman" w:hAnsi="Times New Roman" w:cs="Times New Roman"/>
          <w:color w:val="0D0D0D"/>
          <w:sz w:val="24"/>
          <w:szCs w:val="24"/>
          <w:lang w:eastAsia="tr-TR"/>
        </w:rPr>
        <w:t>Tabi ki yarışmanın sonunda öğrencilerimizi memnu edeb,ilecek ve bu konularda öğrencilere motivasyon verecek ödüllelndirmenin de yapılması şarttır.</w:t>
      </w:r>
    </w:p>
    <w:p w:rsidR="00393D82" w:rsidRPr="007A21E1" w:rsidRDefault="00927446" w:rsidP="00875840">
      <w:pPr>
        <w:shd w:val="clear" w:color="auto" w:fill="FFFFFF"/>
        <w:spacing w:after="0" w:line="330" w:lineRule="atLeast"/>
        <w:rPr>
          <w:rFonts w:ascii="Times New Roman" w:eastAsia="Times New Roman" w:hAnsi="Times New Roman" w:cs="Times New Roman"/>
          <w:b/>
          <w:i/>
          <w:color w:val="0D0D0D"/>
          <w:sz w:val="24"/>
          <w:szCs w:val="24"/>
          <w:lang w:eastAsia="tr-TR"/>
        </w:rPr>
      </w:pPr>
      <w:r w:rsidRPr="007A21E1">
        <w:rPr>
          <w:rFonts w:ascii="Times New Roman" w:eastAsia="Times New Roman" w:hAnsi="Times New Roman" w:cs="Times New Roman"/>
          <w:b/>
          <w:i/>
          <w:color w:val="0D0D0D"/>
          <w:sz w:val="24"/>
          <w:szCs w:val="24"/>
          <w:lang w:eastAsia="tr-TR"/>
        </w:rPr>
        <w:t>”Okuma Saati” etkinliğinin 2014-2015 Eğitim ve Öğretim Yılında da devam etmesi kararlaştırıldı. Ayrıca yeni öğretim yılının ilk Öğretmenler Kurulunda konunun detaylı bir şekilde görüşülmesi istendi.</w:t>
      </w:r>
    </w:p>
    <w:p w:rsidR="00BC09F4" w:rsidRDefault="00BC09F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927446" w:rsidRDefault="007C7672"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i</w:t>
      </w:r>
      <w:r w:rsidR="007A21E1">
        <w:rPr>
          <w:rFonts w:ascii="Times New Roman" w:eastAsia="Times New Roman" w:hAnsi="Times New Roman" w:cs="Times New Roman"/>
          <w:b/>
          <w:color w:val="0D0D0D"/>
          <w:sz w:val="24"/>
          <w:szCs w:val="24"/>
          <w:lang w:eastAsia="tr-TR"/>
        </w:rPr>
        <w:t>)</w:t>
      </w:r>
      <w:r w:rsidR="007A21E1">
        <w:rPr>
          <w:rFonts w:ascii="Times New Roman" w:eastAsia="Times New Roman" w:hAnsi="Times New Roman" w:cs="Times New Roman"/>
          <w:color w:val="0D0D0D"/>
          <w:sz w:val="24"/>
          <w:szCs w:val="24"/>
          <w:lang w:eastAsia="tr-TR"/>
        </w:rPr>
        <w:t xml:space="preserve"> </w:t>
      </w:r>
      <w:r w:rsidR="007A21E1" w:rsidRPr="003A5823">
        <w:rPr>
          <w:rFonts w:ascii="Times New Roman" w:eastAsia="Times New Roman" w:hAnsi="Times New Roman" w:cs="Times New Roman"/>
          <w:color w:val="0D0D0D"/>
          <w:sz w:val="24"/>
          <w:szCs w:val="24"/>
          <w:lang w:eastAsia="tr-TR"/>
        </w:rPr>
        <w:t xml:space="preserve">Çeşitli kurumların düzenlemiş olduğu şiir okuma ve yazma, kompozisyon yazma yarışmalarına öğrencilerin katılmaları teşvik edilmiştir. Bu amaçla duyurular zamanında öğrencilere ulaştırılmıştır. </w:t>
      </w:r>
      <w:r w:rsidR="007A21E1">
        <w:rPr>
          <w:rFonts w:ascii="Times New Roman" w:eastAsia="Times New Roman" w:hAnsi="Times New Roman" w:cs="Times New Roman"/>
          <w:color w:val="0D0D0D"/>
          <w:sz w:val="24"/>
          <w:szCs w:val="24"/>
          <w:lang w:eastAsia="tr-TR"/>
        </w:rPr>
        <w:t xml:space="preserve">Fakat daha önceki yıllara göre bu eğitim ve öğretim yılında katılım fazla olmamıştır. 2014-2015 Eğitim ve Öğretim yılında öğrencilerin bu tür yarışmalara katılımı konusunda </w:t>
      </w:r>
      <w:r w:rsidR="00BC09F4">
        <w:rPr>
          <w:rFonts w:ascii="Times New Roman" w:eastAsia="Times New Roman" w:hAnsi="Times New Roman" w:cs="Times New Roman"/>
          <w:color w:val="0D0D0D"/>
          <w:sz w:val="24"/>
          <w:szCs w:val="24"/>
          <w:lang w:eastAsia="tr-TR"/>
        </w:rPr>
        <w:t xml:space="preserve">çalışmalar yapılacaktır. </w:t>
      </w:r>
    </w:p>
    <w:p w:rsidR="00BC09F4" w:rsidRPr="00D87A9F" w:rsidRDefault="00BC09F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sidRPr="00D87A9F">
        <w:rPr>
          <w:rFonts w:ascii="Times New Roman" w:eastAsia="Times New Roman" w:hAnsi="Times New Roman" w:cs="Times New Roman"/>
          <w:b/>
          <w:color w:val="0D0D0D"/>
          <w:sz w:val="24"/>
          <w:szCs w:val="24"/>
          <w:lang w:eastAsia="tr-TR"/>
        </w:rPr>
        <w:t>I.Duyrular sadece panolara asılmayacak bizzat ders öğretmenleri tarafından sınıfa duyurulacaktır.</w:t>
      </w:r>
    </w:p>
    <w:p w:rsidR="00BC09F4" w:rsidRPr="00D87A9F" w:rsidRDefault="00BC09F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sidRPr="00D87A9F">
        <w:rPr>
          <w:rFonts w:ascii="Times New Roman" w:eastAsia="Times New Roman" w:hAnsi="Times New Roman" w:cs="Times New Roman"/>
          <w:b/>
          <w:color w:val="0D0D0D"/>
          <w:sz w:val="24"/>
          <w:szCs w:val="24"/>
          <w:lang w:eastAsia="tr-TR"/>
        </w:rPr>
        <w:t>II. Bu konularda istekli ve yetenekli öğrencilerin belirlenmesine çalışılacaktır.</w:t>
      </w:r>
    </w:p>
    <w:p w:rsidR="00BC09F4" w:rsidRPr="00D87A9F" w:rsidRDefault="00BC09F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sidRPr="00D87A9F">
        <w:rPr>
          <w:rFonts w:ascii="Times New Roman" w:eastAsia="Times New Roman" w:hAnsi="Times New Roman" w:cs="Times New Roman"/>
          <w:b/>
          <w:color w:val="0D0D0D"/>
          <w:sz w:val="24"/>
          <w:szCs w:val="24"/>
          <w:lang w:eastAsia="tr-TR"/>
        </w:rPr>
        <w:t>III.Görev alan öğrenci yakından takip edilecektir. Zaman cetveli titizlikle takip edilecektir.</w:t>
      </w:r>
    </w:p>
    <w:p w:rsidR="00BC09F4" w:rsidRPr="00D87A9F" w:rsidRDefault="00BC09F4"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sidRPr="00D87A9F">
        <w:rPr>
          <w:rFonts w:ascii="Times New Roman" w:eastAsia="Times New Roman" w:hAnsi="Times New Roman" w:cs="Times New Roman"/>
          <w:b/>
          <w:color w:val="0D0D0D"/>
          <w:sz w:val="24"/>
          <w:szCs w:val="24"/>
          <w:lang w:eastAsia="tr-TR"/>
        </w:rPr>
        <w:t>IV.Bu tür yarışmalara okulumuz adına katılan her öğrencinin okul tarafından ödüllendirilmesi istenecektir.</w:t>
      </w:r>
    </w:p>
    <w:p w:rsidR="00BC09F4" w:rsidRPr="007A21E1" w:rsidRDefault="00BC09F4"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D87A9F">
        <w:rPr>
          <w:rFonts w:ascii="Times New Roman" w:eastAsia="Times New Roman" w:hAnsi="Times New Roman" w:cs="Times New Roman"/>
          <w:b/>
          <w:color w:val="0D0D0D"/>
          <w:sz w:val="24"/>
          <w:szCs w:val="24"/>
          <w:lang w:eastAsia="tr-TR"/>
        </w:rPr>
        <w:t>V.Daha önceki dönemlede olduğu gibi yarışmalara katılan öğrenciler performans notlarıyla değerlendirilecektir</w:t>
      </w:r>
      <w:r>
        <w:rPr>
          <w:rFonts w:ascii="Times New Roman" w:eastAsia="Times New Roman" w:hAnsi="Times New Roman" w:cs="Times New Roman"/>
          <w:color w:val="0D0D0D"/>
          <w:sz w:val="24"/>
          <w:szCs w:val="24"/>
          <w:lang w:eastAsia="tr-TR"/>
        </w:rPr>
        <w:t>.</w:t>
      </w:r>
    </w:p>
    <w:p w:rsidR="0014556B" w:rsidRDefault="0014556B" w:rsidP="007C7672">
      <w:pPr>
        <w:shd w:val="clear" w:color="auto" w:fill="FFFFFF"/>
        <w:spacing w:after="0" w:line="330" w:lineRule="atLeast"/>
        <w:rPr>
          <w:rFonts w:ascii="Times New Roman" w:eastAsia="Times New Roman" w:hAnsi="Times New Roman" w:cs="Times New Roman"/>
          <w:b/>
          <w:color w:val="0D0D0D"/>
          <w:sz w:val="24"/>
          <w:szCs w:val="24"/>
          <w:lang w:eastAsia="tr-TR"/>
        </w:rPr>
      </w:pP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Pr>
          <w:rFonts w:ascii="Times New Roman" w:eastAsia="Times New Roman" w:hAnsi="Times New Roman" w:cs="Times New Roman"/>
          <w:b/>
          <w:color w:val="0D0D0D"/>
          <w:sz w:val="24"/>
          <w:szCs w:val="24"/>
          <w:lang w:eastAsia="tr-TR"/>
        </w:rPr>
        <w:t>j)</w:t>
      </w:r>
      <w:r>
        <w:rPr>
          <w:rFonts w:ascii="Times New Roman" w:eastAsia="Times New Roman" w:hAnsi="Times New Roman" w:cs="Times New Roman"/>
          <w:color w:val="0D0D0D"/>
          <w:sz w:val="24"/>
          <w:szCs w:val="24"/>
          <w:lang w:eastAsia="tr-TR"/>
        </w:rPr>
        <w:t xml:space="preserve"> 16.09.2013 tarihinde yapılan birinci dönem zümresinin </w:t>
      </w:r>
      <w:r w:rsidR="002B0F15">
        <w:rPr>
          <w:rFonts w:ascii="Times New Roman" w:eastAsia="Times New Roman" w:hAnsi="Times New Roman" w:cs="Times New Roman"/>
          <w:color w:val="0D0D0D"/>
          <w:sz w:val="24"/>
          <w:szCs w:val="24"/>
          <w:lang w:eastAsia="tr-TR"/>
        </w:rPr>
        <w:t>21</w:t>
      </w:r>
      <w:r>
        <w:rPr>
          <w:rFonts w:ascii="Times New Roman" w:eastAsia="Times New Roman" w:hAnsi="Times New Roman" w:cs="Times New Roman"/>
          <w:color w:val="0D0D0D"/>
          <w:sz w:val="24"/>
          <w:szCs w:val="24"/>
          <w:lang w:eastAsia="tr-TR"/>
        </w:rPr>
        <w:t>. ve 18.02.2014 tarihinde ya</w:t>
      </w:r>
      <w:r w:rsidR="00BC0632">
        <w:rPr>
          <w:rFonts w:ascii="Times New Roman" w:eastAsia="Times New Roman" w:hAnsi="Times New Roman" w:cs="Times New Roman"/>
          <w:color w:val="0D0D0D"/>
          <w:sz w:val="24"/>
          <w:szCs w:val="24"/>
          <w:lang w:eastAsia="tr-TR"/>
        </w:rPr>
        <w:t>pılan ikinci dönem zümresinin 13</w:t>
      </w:r>
      <w:r w:rsidR="002B0F15">
        <w:rPr>
          <w:rFonts w:ascii="Times New Roman" w:eastAsia="Times New Roman" w:hAnsi="Times New Roman" w:cs="Times New Roman"/>
          <w:color w:val="0D0D0D"/>
          <w:sz w:val="24"/>
          <w:szCs w:val="24"/>
          <w:lang w:eastAsia="tr-TR"/>
        </w:rPr>
        <w:t>.</w:t>
      </w:r>
      <w:r>
        <w:rPr>
          <w:rFonts w:ascii="Times New Roman" w:eastAsia="Times New Roman" w:hAnsi="Times New Roman" w:cs="Times New Roman"/>
          <w:color w:val="0D0D0D"/>
          <w:sz w:val="24"/>
          <w:szCs w:val="24"/>
          <w:lang w:eastAsia="tr-TR"/>
        </w:rPr>
        <w:t xml:space="preserve"> maddeleri doğrultusund</w:t>
      </w:r>
      <w:r w:rsidRPr="003A5823">
        <w:rPr>
          <w:rFonts w:ascii="Times New Roman" w:eastAsia="Times New Roman" w:hAnsi="Times New Roman" w:cs="Times New Roman"/>
          <w:bCs/>
          <w:color w:val="0D0D0D"/>
          <w:sz w:val="24"/>
          <w:szCs w:val="24"/>
          <w:lang w:eastAsia="tr-TR"/>
        </w:rPr>
        <w:t xml:space="preserve"> okul çapında çeşitli sosyal faaliyetler gerçekleştirilmiştir. Bu faaliyetlerin bir kısmı salon, bir kısmı pano, bir kısmı ise afişleme çalışmaları şeklinde olmuştur.</w:t>
      </w:r>
      <w:r w:rsidR="00BC0632">
        <w:rPr>
          <w:rFonts w:ascii="Times New Roman" w:eastAsia="Times New Roman" w:hAnsi="Times New Roman" w:cs="Times New Roman"/>
          <w:bCs/>
          <w:color w:val="0D0D0D"/>
          <w:sz w:val="24"/>
          <w:szCs w:val="24"/>
          <w:lang w:eastAsia="tr-TR"/>
        </w:rPr>
        <w:t>2013-2014</w:t>
      </w:r>
      <w:r w:rsidRPr="003A5823">
        <w:rPr>
          <w:rFonts w:ascii="Times New Roman" w:eastAsia="Times New Roman" w:hAnsi="Times New Roman" w:cs="Times New Roman"/>
          <w:bCs/>
          <w:color w:val="0D0D0D"/>
          <w:sz w:val="24"/>
          <w:szCs w:val="24"/>
          <w:lang w:eastAsia="tr-TR"/>
        </w:rPr>
        <w:t xml:space="preserve"> Eğitim ve Öğretim yılında gerek salon faaliyetleri gerekse duvar gazeteleri yoluyla etkinlikte bulunulacak Belirli Gün ve Haftalar aşağıya çıkarılmıştır. Gerçekleştirilen salon ve yayın faaliyetleri aşağıdadır. Bu faaliyetlerin gerçekleştirilmesinde emeği geçen zümre öğretmenlerimize teşekkür ediyoruz.</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 xml:space="preserve">a)2012-2013 Eğitim ve Öğretim yılı açılış programı </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b)29 EKİM 2012 Cumhuriyet Bayramı kutlamaları,</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c)10 KASIM Atatürk Haftası</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d)24 KASIM 2012 Öğretmenler Günü,</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e)27 ARALIK 2012 Mehmet Akif Ersoy’un ölüm yıldönümü,</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f)12 MART 2013 İstiklal Marşını Milli Marş olarak kabulü,</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g)18 MART 2013 Çanakkale Zaferi</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h) 25-31 MART2013 Kütüphanecilik Haftası</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h)05 NİSAN 2013 Gazi Osman Paşa’nın ölüm yıldönümü,</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t xml:space="preserve">ı) 14-20 Nisan 2013 Kutlu Doğum Haftası </w:t>
      </w:r>
    </w:p>
    <w:p w:rsidR="007C7672" w:rsidRPr="003A5823" w:rsidRDefault="007C7672"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sidRPr="003A5823">
        <w:rPr>
          <w:rFonts w:ascii="Times New Roman" w:eastAsia="Times New Roman" w:hAnsi="Times New Roman" w:cs="Times New Roman"/>
          <w:bCs/>
          <w:color w:val="0D0D0D"/>
          <w:sz w:val="24"/>
          <w:szCs w:val="24"/>
          <w:lang w:eastAsia="tr-TR"/>
        </w:rPr>
        <w:lastRenderedPageBreak/>
        <w:t>i)19 Mayıs Atatürk’ü Anma ve Gençlik spor Bayramı</w:t>
      </w:r>
    </w:p>
    <w:p w:rsidR="007C7672" w:rsidRPr="003A5823" w:rsidRDefault="007C7672" w:rsidP="007C7672">
      <w:pPr>
        <w:shd w:val="clear" w:color="auto" w:fill="FFFFFF"/>
        <w:spacing w:after="0" w:line="330" w:lineRule="atLeast"/>
        <w:rPr>
          <w:rFonts w:ascii="Times New Roman" w:eastAsia="Times New Roman" w:hAnsi="Times New Roman" w:cs="Times New Roman"/>
          <w:b/>
          <w:bCs/>
          <w:color w:val="0D0D0D"/>
          <w:sz w:val="24"/>
          <w:szCs w:val="24"/>
          <w:lang w:eastAsia="tr-TR"/>
        </w:rPr>
      </w:pPr>
      <w:r w:rsidRPr="003A5823">
        <w:rPr>
          <w:rFonts w:ascii="Times New Roman" w:eastAsia="Times New Roman" w:hAnsi="Times New Roman" w:cs="Times New Roman"/>
          <w:bCs/>
          <w:color w:val="0D0D0D"/>
          <w:sz w:val="24"/>
          <w:szCs w:val="24"/>
          <w:lang w:eastAsia="tr-TR"/>
        </w:rPr>
        <w:t>j) 14 HAZİRAN 2013, 2012-2013 Eğitim ve Öğretim Yılı Kapanış Programı</w:t>
      </w:r>
    </w:p>
    <w:p w:rsidR="007C7672" w:rsidRPr="003E0B0F" w:rsidRDefault="00C5061C" w:rsidP="007C7672">
      <w:pPr>
        <w:shd w:val="clear" w:color="auto" w:fill="FFFFFF"/>
        <w:spacing w:after="0" w:line="330" w:lineRule="atLeast"/>
        <w:rPr>
          <w:rFonts w:ascii="Times New Roman" w:eastAsia="Times New Roman" w:hAnsi="Times New Roman" w:cs="Times New Roman"/>
          <w:bCs/>
          <w:color w:val="0D0D0D"/>
          <w:sz w:val="24"/>
          <w:szCs w:val="24"/>
          <w:lang w:eastAsia="tr-TR"/>
        </w:rPr>
      </w:pPr>
      <w:r>
        <w:rPr>
          <w:rFonts w:ascii="Times New Roman" w:eastAsia="Times New Roman" w:hAnsi="Times New Roman" w:cs="Times New Roman"/>
          <w:b/>
          <w:bCs/>
          <w:color w:val="0D0D0D"/>
          <w:sz w:val="24"/>
          <w:szCs w:val="24"/>
          <w:lang w:eastAsia="tr-TR"/>
        </w:rPr>
        <w:t>-</w:t>
      </w:r>
      <w:r w:rsidR="003E0B0F" w:rsidRPr="003E0B0F">
        <w:rPr>
          <w:rFonts w:ascii="Times New Roman" w:eastAsia="Times New Roman" w:hAnsi="Times New Roman" w:cs="Times New Roman"/>
          <w:bCs/>
          <w:color w:val="0D0D0D"/>
          <w:sz w:val="24"/>
          <w:szCs w:val="24"/>
          <w:lang w:eastAsia="tr-TR"/>
        </w:rPr>
        <w:t>Ayrıca</w:t>
      </w:r>
      <w:r w:rsidR="003E0B0F">
        <w:rPr>
          <w:rFonts w:ascii="Times New Roman" w:eastAsia="Times New Roman" w:hAnsi="Times New Roman" w:cs="Times New Roman"/>
          <w:bCs/>
          <w:color w:val="0D0D0D"/>
          <w:sz w:val="24"/>
          <w:szCs w:val="24"/>
          <w:lang w:eastAsia="tr-TR"/>
        </w:rPr>
        <w:t xml:space="preserve"> 12. Mezunlar Buluşması Etkinlikleri için her yıl olduğu gibi bu yıl da geniş içerikli bir ALMANAK hazırlanmıştır. </w:t>
      </w:r>
      <w:r w:rsidR="003E0B0F" w:rsidRPr="003A5823">
        <w:rPr>
          <w:rFonts w:ascii="Times New Roman" w:eastAsia="Times New Roman" w:hAnsi="Times New Roman" w:cs="Times New Roman"/>
          <w:color w:val="0D0D0D"/>
          <w:sz w:val="24"/>
          <w:szCs w:val="24"/>
          <w:lang w:eastAsia="tr-TR"/>
        </w:rPr>
        <w:t>Basın Yayın ve İletişim Kulübü’nün hazırladığı okulumu</w:t>
      </w:r>
      <w:r w:rsidR="003E0B0F">
        <w:rPr>
          <w:rFonts w:ascii="Times New Roman" w:eastAsia="Times New Roman" w:hAnsi="Times New Roman" w:cs="Times New Roman"/>
          <w:color w:val="0D0D0D"/>
          <w:sz w:val="24"/>
          <w:szCs w:val="24"/>
          <w:lang w:eastAsia="tr-TR"/>
        </w:rPr>
        <w:t>zun tarihçesini sergileyen ve 12.</w:t>
      </w:r>
      <w:r w:rsidR="003E0B0F" w:rsidRPr="003A5823">
        <w:rPr>
          <w:rFonts w:ascii="Times New Roman" w:eastAsia="Times New Roman" w:hAnsi="Times New Roman" w:cs="Times New Roman"/>
          <w:color w:val="0D0D0D"/>
          <w:sz w:val="24"/>
          <w:szCs w:val="24"/>
          <w:lang w:eastAsia="tr-TR"/>
        </w:rPr>
        <w:t xml:space="preserve"> Mezunlar Buluşmasına ayrı bir güzellik katan</w:t>
      </w:r>
      <w:r w:rsidR="003E0B0F" w:rsidRPr="003A5823">
        <w:rPr>
          <w:rFonts w:ascii="Times New Roman" w:eastAsia="Times New Roman" w:hAnsi="Times New Roman" w:cs="Times New Roman"/>
          <w:b/>
          <w:bCs/>
          <w:color w:val="0D0D0D"/>
          <w:sz w:val="24"/>
          <w:szCs w:val="24"/>
          <w:lang w:eastAsia="tr-TR"/>
        </w:rPr>
        <w:t>ALMANAK</w:t>
      </w:r>
      <w:r w:rsidR="003E0B0F" w:rsidRPr="003A5823">
        <w:rPr>
          <w:rFonts w:ascii="Times New Roman" w:eastAsia="Times New Roman" w:hAnsi="Times New Roman" w:cs="Times New Roman"/>
          <w:color w:val="0D0D0D"/>
          <w:sz w:val="24"/>
          <w:szCs w:val="24"/>
          <w:lang w:eastAsia="tr-TR"/>
        </w:rPr>
        <w:t xml:space="preserve"> bütün zümre öğretmenlerini memnun etmiştir. </w:t>
      </w:r>
      <w:r w:rsidR="003E0B0F">
        <w:rPr>
          <w:rFonts w:ascii="Times New Roman" w:eastAsia="Times New Roman" w:hAnsi="Times New Roman" w:cs="Times New Roman"/>
          <w:color w:val="0D0D0D"/>
          <w:sz w:val="24"/>
          <w:szCs w:val="24"/>
          <w:lang w:eastAsia="tr-TR"/>
        </w:rPr>
        <w:t xml:space="preserve">Bu güzel etkinliğin geçekleşmesinde başta </w:t>
      </w:r>
      <w:r w:rsidR="003E0B0F">
        <w:rPr>
          <w:rFonts w:ascii="Times New Roman" w:eastAsia="Times New Roman" w:hAnsi="Times New Roman" w:cs="Times New Roman"/>
          <w:b/>
          <w:color w:val="0D0D0D"/>
          <w:sz w:val="24"/>
          <w:szCs w:val="24"/>
          <w:lang w:eastAsia="tr-TR"/>
        </w:rPr>
        <w:t xml:space="preserve">Mahmut HASGÜL </w:t>
      </w:r>
      <w:r w:rsidR="003E0B0F">
        <w:rPr>
          <w:rFonts w:ascii="Times New Roman" w:eastAsia="Times New Roman" w:hAnsi="Times New Roman" w:cs="Times New Roman"/>
          <w:color w:val="0D0D0D"/>
          <w:sz w:val="24"/>
          <w:szCs w:val="24"/>
          <w:lang w:eastAsia="tr-TR"/>
        </w:rPr>
        <w:t xml:space="preserve"> olmak üzeree </w:t>
      </w:r>
      <w:r w:rsidR="003E0B0F" w:rsidRPr="003A5823">
        <w:rPr>
          <w:rFonts w:ascii="Times New Roman" w:eastAsia="Times New Roman" w:hAnsi="Times New Roman" w:cs="Times New Roman"/>
          <w:color w:val="0D0D0D"/>
          <w:sz w:val="24"/>
          <w:szCs w:val="24"/>
          <w:lang w:eastAsia="tr-TR"/>
        </w:rPr>
        <w:t>meği geçenleri kutluyoruz, kendilerine teşekkür ediyoruz.</w:t>
      </w:r>
    </w:p>
    <w:p w:rsidR="007D3206" w:rsidRDefault="007D3206" w:rsidP="007C7672">
      <w:pPr>
        <w:shd w:val="clear" w:color="auto" w:fill="FFFFFF"/>
        <w:spacing w:after="0" w:line="330" w:lineRule="atLeast"/>
        <w:rPr>
          <w:rFonts w:ascii="Times New Roman" w:eastAsia="Times New Roman" w:hAnsi="Times New Roman" w:cs="Times New Roman"/>
          <w:b/>
          <w:bCs/>
          <w:color w:val="0D0D0D"/>
          <w:sz w:val="24"/>
          <w:szCs w:val="24"/>
          <w:lang w:eastAsia="tr-TR"/>
        </w:rPr>
      </w:pPr>
    </w:p>
    <w:p w:rsidR="007C7672" w:rsidRPr="003A5823" w:rsidRDefault="0014556B" w:rsidP="007C7672">
      <w:pPr>
        <w:shd w:val="clear" w:color="auto" w:fill="FFFFFF"/>
        <w:spacing w:after="0" w:line="330" w:lineRule="atLeast"/>
        <w:rPr>
          <w:rFonts w:ascii="Times New Roman" w:eastAsia="Times New Roman" w:hAnsi="Times New Roman" w:cs="Times New Roman"/>
          <w:b/>
          <w:bCs/>
          <w:color w:val="0D0D0D"/>
          <w:sz w:val="24"/>
          <w:szCs w:val="24"/>
          <w:lang w:eastAsia="tr-TR"/>
        </w:rPr>
      </w:pPr>
      <w:r>
        <w:rPr>
          <w:rFonts w:ascii="Times New Roman" w:eastAsia="Times New Roman" w:hAnsi="Times New Roman" w:cs="Times New Roman"/>
          <w:b/>
          <w:bCs/>
          <w:color w:val="0D0D0D"/>
          <w:sz w:val="24"/>
          <w:szCs w:val="24"/>
          <w:lang w:eastAsia="tr-TR"/>
        </w:rPr>
        <w:t>4</w:t>
      </w:r>
      <w:r w:rsidR="002B0F15">
        <w:rPr>
          <w:rFonts w:ascii="Times New Roman" w:eastAsia="Times New Roman" w:hAnsi="Times New Roman" w:cs="Times New Roman"/>
          <w:color w:val="0D0D0D"/>
          <w:sz w:val="24"/>
          <w:szCs w:val="24"/>
          <w:lang w:eastAsia="tr-TR"/>
        </w:rPr>
        <w:t>. Bütün sınıfların 2013-2014</w:t>
      </w:r>
      <w:r w:rsidR="007C7672" w:rsidRPr="003A5823">
        <w:rPr>
          <w:rFonts w:ascii="Times New Roman" w:eastAsia="Times New Roman" w:hAnsi="Times New Roman" w:cs="Times New Roman"/>
          <w:color w:val="0D0D0D"/>
          <w:sz w:val="24"/>
          <w:szCs w:val="24"/>
          <w:lang w:eastAsia="tr-TR"/>
        </w:rPr>
        <w:t xml:space="preserve"> Eğitim ve Öğretim y</w:t>
      </w:r>
      <w:r w:rsidR="002B0F15">
        <w:rPr>
          <w:rFonts w:ascii="Times New Roman" w:eastAsia="Times New Roman" w:hAnsi="Times New Roman" w:cs="Times New Roman"/>
          <w:color w:val="0D0D0D"/>
          <w:sz w:val="24"/>
          <w:szCs w:val="24"/>
          <w:lang w:eastAsia="tr-TR"/>
        </w:rPr>
        <w:t>ılı başarı durumları</w:t>
      </w:r>
      <w:r w:rsidR="007C7672" w:rsidRPr="003A5823">
        <w:rPr>
          <w:rFonts w:ascii="Times New Roman" w:eastAsia="Times New Roman" w:hAnsi="Times New Roman" w:cs="Times New Roman"/>
          <w:color w:val="0D0D0D"/>
          <w:sz w:val="24"/>
          <w:szCs w:val="24"/>
          <w:lang w:eastAsia="tr-TR"/>
        </w:rPr>
        <w:t xml:space="preserve">  değerlendirildi.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134"/>
        <w:gridCol w:w="1276"/>
        <w:gridCol w:w="1276"/>
        <w:gridCol w:w="1559"/>
      </w:tblGrid>
      <w:tr w:rsidR="007C7672" w:rsidRPr="00F31951" w:rsidTr="00CE4B2E">
        <w:tc>
          <w:tcPr>
            <w:tcW w:w="2376" w:type="dxa"/>
            <w:tcBorders>
              <w:top w:val="single" w:sz="12" w:space="0" w:color="auto"/>
              <w:left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 xml:space="preserve">          DERSLER</w:t>
            </w:r>
          </w:p>
        </w:tc>
        <w:tc>
          <w:tcPr>
            <w:tcW w:w="1134" w:type="dxa"/>
            <w:tcBorders>
              <w:top w:val="single" w:sz="12" w:space="0" w:color="auto"/>
              <w:left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9-A</w:t>
            </w:r>
          </w:p>
        </w:tc>
        <w:tc>
          <w:tcPr>
            <w:tcW w:w="1276" w:type="dxa"/>
            <w:tcBorders>
              <w:top w:val="single" w:sz="12" w:space="0" w:color="auto"/>
              <w:left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9-B</w:t>
            </w:r>
          </w:p>
        </w:tc>
        <w:tc>
          <w:tcPr>
            <w:tcW w:w="1276" w:type="dxa"/>
            <w:tcBorders>
              <w:top w:val="single" w:sz="12" w:space="0" w:color="auto"/>
              <w:left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9-C</w:t>
            </w:r>
          </w:p>
        </w:tc>
        <w:tc>
          <w:tcPr>
            <w:tcW w:w="1559" w:type="dxa"/>
            <w:tcBorders>
              <w:top w:val="single" w:sz="12" w:space="0" w:color="auto"/>
              <w:left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9-D</w:t>
            </w:r>
          </w:p>
        </w:tc>
      </w:tr>
      <w:tr w:rsidR="007C7672" w:rsidRPr="00F31951" w:rsidTr="00CE4B2E">
        <w:trPr>
          <w:trHeight w:val="273"/>
        </w:trPr>
        <w:tc>
          <w:tcPr>
            <w:tcW w:w="2376" w:type="dxa"/>
            <w:tcBorders>
              <w:left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Türk Edebiyatı</w:t>
            </w:r>
          </w:p>
        </w:tc>
        <w:tc>
          <w:tcPr>
            <w:tcW w:w="1134" w:type="dxa"/>
            <w:tcBorders>
              <w:left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left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left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559" w:type="dxa"/>
            <w:tcBorders>
              <w:left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r w:rsidR="007C7672" w:rsidRPr="00F31951" w:rsidTr="00CE4B2E">
        <w:tc>
          <w:tcPr>
            <w:tcW w:w="2376" w:type="dxa"/>
            <w:tcBorders>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Dil ve Anlatım</w:t>
            </w:r>
          </w:p>
        </w:tc>
        <w:tc>
          <w:tcPr>
            <w:tcW w:w="1134" w:type="dxa"/>
            <w:tcBorders>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559" w:type="dxa"/>
            <w:tcBorders>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bl>
    <w:p w:rsidR="007C7672" w:rsidRDefault="007C7672" w:rsidP="007C7672">
      <w:pPr>
        <w:shd w:val="clear" w:color="auto" w:fill="FFFFFF"/>
        <w:spacing w:after="0" w:line="330" w:lineRule="atLeast"/>
        <w:rPr>
          <w:rFonts w:ascii="Times New Roman" w:eastAsia="Times New Roman" w:hAnsi="Times New Roman" w:cs="Times New Roman"/>
          <w:color w:val="0D0D0D"/>
          <w:sz w:val="24"/>
          <w:szCs w:val="24"/>
          <w:lang w:eastAsia="tr-TR"/>
        </w:rPr>
      </w:pPr>
    </w:p>
    <w:p w:rsidR="007D3206" w:rsidRPr="003A5823" w:rsidRDefault="007D3206" w:rsidP="007C7672">
      <w:pPr>
        <w:shd w:val="clear" w:color="auto" w:fill="FFFFFF"/>
        <w:spacing w:after="0" w:line="330" w:lineRule="atLeast"/>
        <w:rPr>
          <w:rFonts w:ascii="Times New Roman" w:eastAsia="Times New Roman" w:hAnsi="Times New Roman" w:cs="Times New Roman"/>
          <w:vanish/>
          <w:color w:val="0D0D0D"/>
          <w:sz w:val="24"/>
          <w:szCs w:val="24"/>
          <w:lang w:eastAsia="tr-TR"/>
        </w:rPr>
      </w:pPr>
    </w:p>
    <w:p w:rsidR="007C7672" w:rsidRPr="003A5823" w:rsidRDefault="007C7672" w:rsidP="007C7672">
      <w:pPr>
        <w:shd w:val="clear" w:color="auto" w:fill="FFFFFF"/>
        <w:spacing w:after="0" w:line="330" w:lineRule="atLeast"/>
        <w:rPr>
          <w:rFonts w:ascii="Times New Roman" w:eastAsia="Times New Roman" w:hAnsi="Times New Roman" w:cs="Times New Roman"/>
          <w:vanish/>
          <w:color w:val="0D0D0D"/>
          <w:sz w:val="24"/>
          <w:szCs w:val="24"/>
          <w:lang w:eastAsia="tr-TR"/>
        </w:rPr>
      </w:pPr>
    </w:p>
    <w:p w:rsidR="007C7672" w:rsidRPr="003A5823" w:rsidRDefault="007C7672" w:rsidP="007C7672">
      <w:pPr>
        <w:shd w:val="clear" w:color="auto" w:fill="FFFFFF"/>
        <w:spacing w:after="0" w:line="330" w:lineRule="atLeast"/>
        <w:rPr>
          <w:rFonts w:ascii="Times New Roman" w:eastAsia="Times New Roman" w:hAnsi="Times New Roman" w:cs="Times New Roman"/>
          <w:vanish/>
          <w:color w:val="0D0D0D"/>
          <w:sz w:val="24"/>
          <w:szCs w:val="24"/>
          <w:lang w:eastAsia="tr-TR"/>
        </w:rPr>
      </w:pPr>
    </w:p>
    <w:p w:rsidR="007C7672" w:rsidRPr="003A5823" w:rsidRDefault="007C7672" w:rsidP="007C7672">
      <w:pPr>
        <w:shd w:val="clear" w:color="auto" w:fill="FFFFFF"/>
        <w:spacing w:after="0" w:line="330" w:lineRule="atLeast"/>
        <w:rPr>
          <w:rFonts w:ascii="Times New Roman" w:eastAsia="Times New Roman" w:hAnsi="Times New Roman" w:cs="Times New Roman"/>
          <w:b/>
          <w:bCs/>
          <w:color w:val="0D0D0D"/>
          <w:sz w:val="24"/>
          <w:szCs w:val="24"/>
          <w:lang w:eastAsia="tr-TR"/>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134"/>
        <w:gridCol w:w="1276"/>
        <w:gridCol w:w="1276"/>
        <w:gridCol w:w="1559"/>
      </w:tblGrid>
      <w:tr w:rsidR="007D3206" w:rsidRPr="003A5823" w:rsidTr="007D3206">
        <w:tc>
          <w:tcPr>
            <w:tcW w:w="23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DERSLER</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10-A</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10-B</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10-C</w:t>
            </w:r>
          </w:p>
        </w:tc>
        <w:tc>
          <w:tcPr>
            <w:tcW w:w="155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10-D</w:t>
            </w:r>
          </w:p>
        </w:tc>
      </w:tr>
      <w:tr w:rsidR="007D3206" w:rsidRPr="003A5823" w:rsidTr="007D3206">
        <w:tc>
          <w:tcPr>
            <w:tcW w:w="23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Türk Edebiyatı</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r w:rsidR="007D3206" w:rsidRPr="003A5823" w:rsidTr="007D3206">
        <w:tc>
          <w:tcPr>
            <w:tcW w:w="23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Dil ve Anlatım</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r w:rsidR="007D3206" w:rsidRPr="00F31951" w:rsidTr="00A4348D">
        <w:tc>
          <w:tcPr>
            <w:tcW w:w="23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A4348D" w:rsidP="00CE4B2E">
            <w:pPr>
              <w:pStyle w:val="NoSpacing"/>
              <w:rPr>
                <w:rFonts w:ascii="Times New Roman" w:hAnsi="Times New Roman" w:cs="Times New Roman"/>
                <w:b/>
                <w:sz w:val="24"/>
                <w:szCs w:val="24"/>
              </w:rPr>
            </w:pPr>
            <w:r>
              <w:rPr>
                <w:rFonts w:ascii="Times New Roman" w:hAnsi="Times New Roman" w:cs="Times New Roman"/>
                <w:b/>
                <w:sz w:val="24"/>
                <w:szCs w:val="24"/>
              </w:rPr>
              <w:t>Osm. Türkçesi</w:t>
            </w:r>
          </w:p>
        </w:tc>
        <w:tc>
          <w:tcPr>
            <w:tcW w:w="1134"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7D3206" w:rsidRPr="003A5823" w:rsidRDefault="007D3206" w:rsidP="00CE4B2E">
            <w:pPr>
              <w:pStyle w:val="NoSpacing"/>
              <w:rPr>
                <w:rFonts w:ascii="Times New Roman" w:hAnsi="Times New Roman" w:cs="Times New Roman"/>
                <w:b/>
                <w:sz w:val="24"/>
                <w:szCs w:val="24"/>
              </w:rPr>
            </w:pPr>
          </w:p>
        </w:tc>
        <w:tc>
          <w:tcPr>
            <w:tcW w:w="1276"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7D3206" w:rsidRPr="003A5823" w:rsidRDefault="007D3206" w:rsidP="00CE4B2E">
            <w:pPr>
              <w:pStyle w:val="NoSpacing"/>
              <w:rPr>
                <w:rFonts w:ascii="Times New Roman" w:hAnsi="Times New Roman" w:cs="Times New Roman"/>
                <w:b/>
                <w:sz w:val="24"/>
                <w:szCs w:val="24"/>
              </w:rPr>
            </w:pP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r w:rsidR="007D3206" w:rsidRPr="00F31951" w:rsidTr="00A4348D">
        <w:tc>
          <w:tcPr>
            <w:tcW w:w="2376"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A4348D" w:rsidP="00CE4B2E">
            <w:pPr>
              <w:pStyle w:val="NoSpacing"/>
              <w:rPr>
                <w:rFonts w:ascii="Times New Roman" w:hAnsi="Times New Roman" w:cs="Times New Roman"/>
                <w:b/>
                <w:sz w:val="24"/>
                <w:szCs w:val="24"/>
              </w:rPr>
            </w:pPr>
            <w:r>
              <w:rPr>
                <w:rFonts w:ascii="Times New Roman" w:hAnsi="Times New Roman" w:cs="Times New Roman"/>
                <w:b/>
                <w:sz w:val="24"/>
                <w:szCs w:val="24"/>
              </w:rPr>
              <w:t>Seç.</w:t>
            </w:r>
            <w:r w:rsidR="007D3206" w:rsidRPr="003A5823">
              <w:rPr>
                <w:rFonts w:ascii="Times New Roman" w:hAnsi="Times New Roman" w:cs="Times New Roman"/>
                <w:b/>
                <w:sz w:val="24"/>
                <w:szCs w:val="24"/>
              </w:rPr>
              <w:t>Dil ve Anlatım</w:t>
            </w:r>
          </w:p>
        </w:tc>
        <w:tc>
          <w:tcPr>
            <w:tcW w:w="1134"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7D3206" w:rsidRPr="003A5823" w:rsidRDefault="007D3206" w:rsidP="00CE4B2E">
            <w:pPr>
              <w:pStyle w:val="NoSpacing"/>
              <w:rPr>
                <w:rFonts w:ascii="Times New Roman" w:hAnsi="Times New Roman" w:cs="Times New Roman"/>
                <w:b/>
                <w:sz w:val="24"/>
                <w:szCs w:val="24"/>
              </w:rPr>
            </w:pPr>
          </w:p>
        </w:tc>
        <w:tc>
          <w:tcPr>
            <w:tcW w:w="1276"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7D3206" w:rsidRPr="003A5823" w:rsidRDefault="007D3206" w:rsidP="00CE4B2E">
            <w:pPr>
              <w:pStyle w:val="NoSpacing"/>
              <w:rPr>
                <w:rFonts w:ascii="Times New Roman" w:hAnsi="Times New Roman" w:cs="Times New Roman"/>
                <w:b/>
                <w:sz w:val="24"/>
                <w:szCs w:val="24"/>
              </w:rPr>
            </w:pPr>
          </w:p>
        </w:tc>
        <w:tc>
          <w:tcPr>
            <w:tcW w:w="1276"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7D3206" w:rsidRPr="003A5823" w:rsidRDefault="007D3206" w:rsidP="00CE4B2E">
            <w:pPr>
              <w:pStyle w:val="NoSpacing"/>
              <w:rPr>
                <w:rFonts w:ascii="Times New Roman" w:hAnsi="Times New Roman" w:cs="Times New Roman"/>
                <w:b/>
                <w:sz w:val="24"/>
                <w:szCs w:val="24"/>
              </w:rPr>
            </w:pP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7D3206" w:rsidRPr="003A5823" w:rsidRDefault="007D3206"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bl>
    <w:p w:rsidR="007C7672" w:rsidRDefault="007C7672" w:rsidP="007C7672">
      <w:pPr>
        <w:pStyle w:val="NoSpacing"/>
        <w:rPr>
          <w:rFonts w:ascii="Times New Roman" w:hAnsi="Times New Roman" w:cs="Times New Roman"/>
          <w:sz w:val="24"/>
          <w:szCs w:val="24"/>
          <w:lang w:eastAsia="tr-TR"/>
        </w:rPr>
      </w:pPr>
    </w:p>
    <w:tbl>
      <w:tblPr>
        <w:tblStyle w:val="TableGrid"/>
        <w:tblW w:w="10913" w:type="dxa"/>
        <w:tblLook w:val="04A0"/>
      </w:tblPr>
      <w:tblGrid>
        <w:gridCol w:w="3085"/>
        <w:gridCol w:w="1134"/>
        <w:gridCol w:w="1134"/>
        <w:gridCol w:w="1134"/>
        <w:gridCol w:w="1276"/>
        <w:gridCol w:w="1134"/>
        <w:gridCol w:w="992"/>
        <w:gridCol w:w="1024"/>
      </w:tblGrid>
      <w:tr w:rsidR="00A4348D" w:rsidTr="002C11F9">
        <w:tc>
          <w:tcPr>
            <w:tcW w:w="3085" w:type="dxa"/>
            <w:tcBorders>
              <w:top w:val="single" w:sz="12" w:space="0" w:color="auto"/>
              <w:left w:val="single" w:sz="12" w:space="0" w:color="auto"/>
              <w:bottom w:val="single" w:sz="12" w:space="0" w:color="auto"/>
              <w:right w:val="single" w:sz="12" w:space="0" w:color="auto"/>
            </w:tcBorders>
          </w:tcPr>
          <w:p w:rsidR="00A4348D" w:rsidRDefault="00A4348D" w:rsidP="007C7672">
            <w:pPr>
              <w:pStyle w:val="NoSpacing"/>
              <w:rPr>
                <w:rFonts w:ascii="Times New Roman" w:hAnsi="Times New Roman" w:cs="Times New Roman"/>
                <w:sz w:val="24"/>
                <w:szCs w:val="24"/>
                <w:lang w:eastAsia="tr-TR"/>
              </w:rPr>
            </w:pPr>
          </w:p>
        </w:tc>
        <w:tc>
          <w:tcPr>
            <w:tcW w:w="7828" w:type="dxa"/>
            <w:gridSpan w:val="7"/>
            <w:tcBorders>
              <w:top w:val="single" w:sz="12" w:space="0" w:color="auto"/>
              <w:left w:val="single" w:sz="12" w:space="0" w:color="auto"/>
              <w:bottom w:val="single" w:sz="12" w:space="0" w:color="auto"/>
              <w:right w:val="single" w:sz="12" w:space="0" w:color="auto"/>
            </w:tcBorders>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SINIFLAR</w:t>
            </w:r>
          </w:p>
        </w:tc>
      </w:tr>
      <w:tr w:rsidR="002C11F9" w:rsidTr="00B6320F">
        <w:tc>
          <w:tcPr>
            <w:tcW w:w="3085"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DESRLER</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11-A</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11-B</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11-C</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11-D</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11-E</w:t>
            </w:r>
          </w:p>
        </w:tc>
        <w:tc>
          <w:tcPr>
            <w:tcW w:w="992"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11-F</w:t>
            </w:r>
          </w:p>
        </w:tc>
        <w:tc>
          <w:tcPr>
            <w:tcW w:w="102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A4348D" w:rsidRPr="002C11F9" w:rsidRDefault="002C11F9" w:rsidP="002C11F9">
            <w:pPr>
              <w:pStyle w:val="NoSpacing"/>
              <w:jc w:val="center"/>
              <w:rPr>
                <w:rFonts w:ascii="Times New Roman" w:hAnsi="Times New Roman" w:cs="Times New Roman"/>
                <w:b/>
                <w:sz w:val="24"/>
                <w:szCs w:val="24"/>
                <w:lang w:eastAsia="tr-TR"/>
              </w:rPr>
            </w:pPr>
            <w:r w:rsidRPr="002C11F9">
              <w:rPr>
                <w:rFonts w:ascii="Times New Roman" w:hAnsi="Times New Roman" w:cs="Times New Roman"/>
                <w:b/>
                <w:sz w:val="24"/>
                <w:szCs w:val="24"/>
                <w:lang w:eastAsia="tr-TR"/>
              </w:rPr>
              <w:t>11-G</w:t>
            </w:r>
          </w:p>
        </w:tc>
      </w:tr>
      <w:tr w:rsidR="002C11F9" w:rsidTr="002C11F9">
        <w:tc>
          <w:tcPr>
            <w:tcW w:w="3085" w:type="dxa"/>
            <w:tcBorders>
              <w:top w:val="single" w:sz="12" w:space="0" w:color="auto"/>
              <w:left w:val="single" w:sz="12" w:space="0" w:color="auto"/>
              <w:bottom w:val="single" w:sz="12" w:space="0" w:color="auto"/>
              <w:right w:val="single" w:sz="12" w:space="0" w:color="auto"/>
            </w:tcBorders>
          </w:tcPr>
          <w:p w:rsidR="002C11F9" w:rsidRPr="005215A3" w:rsidRDefault="002C11F9" w:rsidP="007C7672">
            <w:pPr>
              <w:pStyle w:val="NoSpacing"/>
              <w:rPr>
                <w:rFonts w:ascii="Times New Roman" w:hAnsi="Times New Roman" w:cs="Times New Roman"/>
                <w:b/>
                <w:sz w:val="24"/>
                <w:szCs w:val="24"/>
                <w:lang w:eastAsia="tr-TR"/>
              </w:rPr>
            </w:pPr>
            <w:r w:rsidRPr="005215A3">
              <w:rPr>
                <w:rFonts w:ascii="Times New Roman" w:hAnsi="Times New Roman" w:cs="Times New Roman"/>
                <w:b/>
                <w:sz w:val="24"/>
                <w:szCs w:val="24"/>
                <w:lang w:eastAsia="tr-TR"/>
              </w:rPr>
              <w:t>Türk Edebiyatı</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276"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992"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02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r>
      <w:tr w:rsidR="002C11F9" w:rsidTr="002C11F9">
        <w:tc>
          <w:tcPr>
            <w:tcW w:w="3085" w:type="dxa"/>
            <w:tcBorders>
              <w:top w:val="single" w:sz="12" w:space="0" w:color="auto"/>
              <w:left w:val="single" w:sz="12" w:space="0" w:color="auto"/>
              <w:bottom w:val="single" w:sz="12" w:space="0" w:color="auto"/>
              <w:right w:val="single" w:sz="12" w:space="0" w:color="auto"/>
            </w:tcBorders>
          </w:tcPr>
          <w:p w:rsidR="002C11F9" w:rsidRPr="005215A3" w:rsidRDefault="002C11F9" w:rsidP="007C7672">
            <w:pPr>
              <w:pStyle w:val="NoSpacing"/>
              <w:rPr>
                <w:rFonts w:ascii="Times New Roman" w:hAnsi="Times New Roman" w:cs="Times New Roman"/>
                <w:b/>
                <w:sz w:val="24"/>
                <w:szCs w:val="24"/>
                <w:lang w:eastAsia="tr-TR"/>
              </w:rPr>
            </w:pPr>
            <w:r w:rsidRPr="005215A3">
              <w:rPr>
                <w:rFonts w:ascii="Times New Roman" w:hAnsi="Times New Roman" w:cs="Times New Roman"/>
                <w:b/>
                <w:sz w:val="24"/>
                <w:szCs w:val="24"/>
                <w:lang w:eastAsia="tr-TR"/>
              </w:rPr>
              <w:t>Dil ve Anlatım</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276"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13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992"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c>
          <w:tcPr>
            <w:tcW w:w="1024" w:type="dxa"/>
            <w:tcBorders>
              <w:top w:val="single" w:sz="12" w:space="0" w:color="auto"/>
              <w:left w:val="single" w:sz="12" w:space="0" w:color="auto"/>
              <w:bottom w:val="single" w:sz="12" w:space="0" w:color="auto"/>
              <w:right w:val="single" w:sz="12" w:space="0" w:color="auto"/>
            </w:tcBorders>
          </w:tcPr>
          <w:p w:rsidR="002C11F9" w:rsidRPr="005215A3" w:rsidRDefault="002C11F9">
            <w:pPr>
              <w:rPr>
                <w:b/>
              </w:rPr>
            </w:pPr>
            <w:r w:rsidRPr="005215A3">
              <w:rPr>
                <w:rFonts w:ascii="Times New Roman" w:hAnsi="Times New Roman" w:cs="Times New Roman"/>
                <w:b/>
                <w:sz w:val="24"/>
                <w:szCs w:val="24"/>
                <w:lang w:eastAsia="tr-TR"/>
              </w:rPr>
              <w:t>%100</w:t>
            </w:r>
          </w:p>
        </w:tc>
      </w:tr>
      <w:tr w:rsidR="002C11F9" w:rsidTr="002C11F9">
        <w:tc>
          <w:tcPr>
            <w:tcW w:w="3085" w:type="dxa"/>
            <w:tcBorders>
              <w:top w:val="single" w:sz="12" w:space="0" w:color="auto"/>
              <w:left w:val="single" w:sz="12" w:space="0" w:color="auto"/>
              <w:bottom w:val="single" w:sz="12" w:space="0" w:color="auto"/>
              <w:right w:val="single" w:sz="12" w:space="0" w:color="auto"/>
            </w:tcBorders>
          </w:tcPr>
          <w:p w:rsidR="00A4348D" w:rsidRPr="005215A3" w:rsidRDefault="002C11F9" w:rsidP="007C7672">
            <w:pPr>
              <w:pStyle w:val="NoSpacing"/>
              <w:rPr>
                <w:rFonts w:ascii="Times New Roman" w:hAnsi="Times New Roman" w:cs="Times New Roman"/>
                <w:b/>
                <w:sz w:val="24"/>
                <w:szCs w:val="24"/>
                <w:lang w:eastAsia="tr-TR"/>
              </w:rPr>
            </w:pPr>
            <w:r w:rsidRPr="005215A3">
              <w:rPr>
                <w:rFonts w:ascii="Times New Roman" w:hAnsi="Times New Roman" w:cs="Times New Roman"/>
                <w:b/>
                <w:sz w:val="24"/>
                <w:szCs w:val="24"/>
                <w:lang w:eastAsia="tr-TR"/>
              </w:rPr>
              <w:t>Seç. Dil ve Anlatım</w:t>
            </w: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276"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992"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02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r>
      <w:tr w:rsidR="002C11F9" w:rsidTr="002C11F9">
        <w:tc>
          <w:tcPr>
            <w:tcW w:w="3085" w:type="dxa"/>
            <w:tcBorders>
              <w:top w:val="single" w:sz="12" w:space="0" w:color="auto"/>
              <w:left w:val="single" w:sz="12" w:space="0" w:color="auto"/>
              <w:bottom w:val="single" w:sz="12" w:space="0" w:color="auto"/>
              <w:right w:val="single" w:sz="12" w:space="0" w:color="auto"/>
            </w:tcBorders>
          </w:tcPr>
          <w:p w:rsidR="00A4348D" w:rsidRPr="005215A3" w:rsidRDefault="002C11F9" w:rsidP="007C7672">
            <w:pPr>
              <w:pStyle w:val="NoSpacing"/>
              <w:rPr>
                <w:rFonts w:ascii="Times New Roman" w:hAnsi="Times New Roman" w:cs="Times New Roman"/>
                <w:b/>
                <w:sz w:val="24"/>
                <w:szCs w:val="24"/>
                <w:lang w:eastAsia="tr-TR"/>
              </w:rPr>
            </w:pPr>
            <w:r w:rsidRPr="005215A3">
              <w:rPr>
                <w:rFonts w:ascii="Times New Roman" w:hAnsi="Times New Roman" w:cs="Times New Roman"/>
                <w:b/>
                <w:sz w:val="24"/>
                <w:szCs w:val="24"/>
                <w:lang w:eastAsia="tr-TR"/>
              </w:rPr>
              <w:t>Seç. Türk Edebiyatı</w:t>
            </w: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276"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13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992"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c>
          <w:tcPr>
            <w:tcW w:w="1024" w:type="dxa"/>
            <w:tcBorders>
              <w:top w:val="single" w:sz="12" w:space="0" w:color="auto"/>
              <w:left w:val="single" w:sz="12" w:space="0" w:color="auto"/>
              <w:bottom w:val="single" w:sz="12" w:space="0" w:color="auto"/>
              <w:right w:val="single" w:sz="12" w:space="0" w:color="auto"/>
            </w:tcBorders>
            <w:vAlign w:val="center"/>
          </w:tcPr>
          <w:p w:rsidR="00A4348D" w:rsidRPr="005215A3" w:rsidRDefault="00A4348D" w:rsidP="007C7672">
            <w:pPr>
              <w:pStyle w:val="NoSpacing"/>
              <w:rPr>
                <w:rFonts w:ascii="Times New Roman" w:hAnsi="Times New Roman" w:cs="Times New Roman"/>
                <w:b/>
                <w:sz w:val="24"/>
                <w:szCs w:val="24"/>
                <w:lang w:eastAsia="tr-TR"/>
              </w:rPr>
            </w:pPr>
          </w:p>
        </w:tc>
      </w:tr>
    </w:tbl>
    <w:p w:rsidR="007D3206" w:rsidRDefault="007D3206" w:rsidP="007C7672">
      <w:pPr>
        <w:pStyle w:val="NoSpacing"/>
        <w:rPr>
          <w:rFonts w:ascii="Times New Roman" w:hAnsi="Times New Roman" w:cs="Times New Roman"/>
          <w:sz w:val="24"/>
          <w:szCs w:val="24"/>
          <w:lang w:eastAsia="tr-TR"/>
        </w:rPr>
      </w:pPr>
    </w:p>
    <w:p w:rsidR="007D3206" w:rsidRPr="003A5823" w:rsidRDefault="007D3206" w:rsidP="007C7672">
      <w:pPr>
        <w:pStyle w:val="NoSpacing"/>
        <w:rPr>
          <w:rFonts w:ascii="Times New Roman" w:hAnsi="Times New Roman" w:cs="Times New Roman"/>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276"/>
        <w:gridCol w:w="1134"/>
        <w:gridCol w:w="1418"/>
        <w:gridCol w:w="1417"/>
        <w:gridCol w:w="1662"/>
      </w:tblGrid>
      <w:tr w:rsidR="007C7672" w:rsidRPr="003A5823" w:rsidTr="00CE4B2E">
        <w:tc>
          <w:tcPr>
            <w:tcW w:w="23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DERSLER</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12-A</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12-B</w:t>
            </w:r>
          </w:p>
        </w:tc>
        <w:tc>
          <w:tcPr>
            <w:tcW w:w="1418"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12-C</w:t>
            </w:r>
          </w:p>
        </w:tc>
        <w:tc>
          <w:tcPr>
            <w:tcW w:w="141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12-D</w:t>
            </w:r>
          </w:p>
        </w:tc>
        <w:tc>
          <w:tcPr>
            <w:tcW w:w="1662" w:type="dxa"/>
            <w:tcBorders>
              <w:top w:val="single" w:sz="12" w:space="0" w:color="auto"/>
              <w:left w:val="single" w:sz="12" w:space="0" w:color="auto"/>
              <w:bottom w:val="single" w:sz="12" w:space="0" w:color="auto"/>
              <w:right w:val="single" w:sz="8" w:space="0" w:color="auto"/>
            </w:tcBorders>
            <w:shd w:val="clear" w:color="auto" w:fill="BFBFBF" w:themeFill="background1" w:themeFillShade="BF"/>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12-E</w:t>
            </w:r>
          </w:p>
        </w:tc>
      </w:tr>
      <w:tr w:rsidR="007C7672" w:rsidRPr="003A5823" w:rsidTr="00CE4B2E">
        <w:tc>
          <w:tcPr>
            <w:tcW w:w="2376"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Türk Edebiyatı</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662" w:type="dxa"/>
            <w:tcBorders>
              <w:top w:val="single" w:sz="12" w:space="0" w:color="auto"/>
              <w:left w:val="single" w:sz="12" w:space="0" w:color="auto"/>
              <w:bottom w:val="single" w:sz="12" w:space="0" w:color="auto"/>
              <w:right w:val="single" w:sz="8"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r w:rsidR="007C7672" w:rsidRPr="003A5823" w:rsidTr="00CE4B2E">
        <w:tc>
          <w:tcPr>
            <w:tcW w:w="2376"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Dil ve Anlatım</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c>
          <w:tcPr>
            <w:tcW w:w="1662" w:type="dxa"/>
            <w:tcBorders>
              <w:top w:val="single" w:sz="12" w:space="0" w:color="auto"/>
              <w:left w:val="single" w:sz="12" w:space="0" w:color="auto"/>
              <w:bottom w:val="single" w:sz="12" w:space="0" w:color="auto"/>
              <w:right w:val="single" w:sz="8" w:space="0" w:color="auto"/>
            </w:tcBorders>
            <w:shd w:val="clear" w:color="auto" w:fill="auto"/>
          </w:tcPr>
          <w:p w:rsidR="007C7672" w:rsidRPr="003A5823" w:rsidRDefault="007C7672"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%100</w:t>
            </w:r>
          </w:p>
        </w:tc>
      </w:tr>
    </w:tbl>
    <w:p w:rsidR="00927446" w:rsidRPr="007C7672" w:rsidRDefault="00927446"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8C2005" w:rsidRPr="00EF1198" w:rsidRDefault="0014556B" w:rsidP="008C2005">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5.</w:t>
      </w:r>
      <w:r>
        <w:rPr>
          <w:rFonts w:ascii="Times New Roman" w:eastAsia="Times New Roman" w:hAnsi="Times New Roman" w:cs="Times New Roman"/>
          <w:color w:val="0D0D0D"/>
          <w:sz w:val="24"/>
          <w:szCs w:val="24"/>
          <w:lang w:eastAsia="tr-TR"/>
        </w:rPr>
        <w:t>26.05.2014</w:t>
      </w:r>
      <w:r w:rsidR="00EF1198">
        <w:rPr>
          <w:rFonts w:ascii="Times New Roman" w:eastAsia="Times New Roman" w:hAnsi="Times New Roman" w:cs="Times New Roman"/>
          <w:color w:val="0D0D0D"/>
          <w:sz w:val="24"/>
          <w:szCs w:val="24"/>
          <w:lang w:eastAsia="tr-TR"/>
        </w:rPr>
        <w:t xml:space="preserve"> </w:t>
      </w:r>
      <w:r>
        <w:rPr>
          <w:rFonts w:ascii="Times New Roman" w:eastAsia="Times New Roman" w:hAnsi="Times New Roman" w:cs="Times New Roman"/>
          <w:color w:val="0D0D0D"/>
          <w:sz w:val="24"/>
          <w:szCs w:val="24"/>
          <w:lang w:eastAsia="tr-TR"/>
        </w:rPr>
        <w:t>-</w:t>
      </w:r>
      <w:r w:rsidR="00EF1198">
        <w:rPr>
          <w:rFonts w:ascii="Times New Roman" w:eastAsia="Times New Roman" w:hAnsi="Times New Roman" w:cs="Times New Roman"/>
          <w:color w:val="0D0D0D"/>
          <w:sz w:val="24"/>
          <w:szCs w:val="24"/>
          <w:lang w:eastAsia="tr-TR"/>
        </w:rPr>
        <w:t xml:space="preserve"> </w:t>
      </w:r>
      <w:r>
        <w:rPr>
          <w:rFonts w:ascii="Times New Roman" w:eastAsia="Times New Roman" w:hAnsi="Times New Roman" w:cs="Times New Roman"/>
          <w:color w:val="0D0D0D"/>
          <w:sz w:val="24"/>
          <w:szCs w:val="24"/>
          <w:lang w:eastAsia="tr-TR"/>
        </w:rPr>
        <w:t>02.06.2014</w:t>
      </w:r>
      <w:r w:rsidRPr="003A5823">
        <w:rPr>
          <w:rFonts w:ascii="Times New Roman" w:eastAsia="Times New Roman" w:hAnsi="Times New Roman" w:cs="Times New Roman"/>
          <w:color w:val="0D0D0D"/>
          <w:sz w:val="24"/>
          <w:szCs w:val="24"/>
          <w:lang w:eastAsia="tr-TR"/>
        </w:rPr>
        <w:t xml:space="preserve"> t</w:t>
      </w:r>
      <w:r>
        <w:rPr>
          <w:rFonts w:ascii="Times New Roman" w:eastAsia="Times New Roman" w:hAnsi="Times New Roman" w:cs="Times New Roman"/>
          <w:color w:val="0D0D0D"/>
          <w:sz w:val="24"/>
          <w:szCs w:val="24"/>
          <w:lang w:eastAsia="tr-TR"/>
        </w:rPr>
        <w:t xml:space="preserve">arihleri arasında yapılan </w:t>
      </w:r>
      <w:r w:rsidRPr="003A5823">
        <w:rPr>
          <w:rFonts w:ascii="Times New Roman" w:eastAsia="Times New Roman" w:hAnsi="Times New Roman" w:cs="Times New Roman"/>
          <w:color w:val="0D0D0D"/>
          <w:sz w:val="24"/>
          <w:szCs w:val="24"/>
          <w:lang w:eastAsia="tr-TR"/>
        </w:rPr>
        <w:t xml:space="preserve"> Ortak Sınavların </w:t>
      </w:r>
      <w:r w:rsidRPr="00EF1198">
        <w:rPr>
          <w:rFonts w:ascii="Times New Roman" w:eastAsia="Times New Roman" w:hAnsi="Times New Roman" w:cs="Times New Roman"/>
          <w:color w:val="0D0D0D"/>
          <w:sz w:val="24"/>
          <w:szCs w:val="24"/>
          <w:lang w:eastAsia="tr-TR"/>
        </w:rPr>
        <w:t>değerlendirilmesi</w:t>
      </w:r>
      <w:r w:rsidR="00711B52">
        <w:rPr>
          <w:rFonts w:ascii="Times New Roman" w:eastAsia="Times New Roman" w:hAnsi="Times New Roman" w:cs="Times New Roman"/>
          <w:color w:val="0D0D0D"/>
          <w:sz w:val="24"/>
          <w:szCs w:val="24"/>
          <w:lang w:eastAsia="tr-TR"/>
        </w:rPr>
        <w:t xml:space="preserve"> </w:t>
      </w:r>
      <w:r w:rsidR="00EF1198" w:rsidRPr="00EF1198">
        <w:rPr>
          <w:rFonts w:ascii="Times New Roman" w:eastAsia="Times New Roman" w:hAnsi="Times New Roman" w:cs="Times New Roman"/>
          <w:color w:val="0D0D0D"/>
          <w:sz w:val="24"/>
          <w:szCs w:val="24"/>
          <w:lang w:eastAsia="tr-TR"/>
        </w:rPr>
        <w:t>aşağıdaki sonuçları vermiştir.</w:t>
      </w:r>
      <w:r w:rsidR="00EF1198">
        <w:rPr>
          <w:rFonts w:ascii="Times New Roman" w:eastAsia="Times New Roman" w:hAnsi="Times New Roman" w:cs="Times New Roman"/>
          <w:color w:val="0D0D0D"/>
          <w:sz w:val="24"/>
          <w:szCs w:val="24"/>
          <w:lang w:eastAsia="tr-T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134"/>
        <w:gridCol w:w="1276"/>
        <w:gridCol w:w="1276"/>
        <w:gridCol w:w="1559"/>
      </w:tblGrid>
      <w:tr w:rsidR="008C2005" w:rsidRPr="00F31951" w:rsidTr="00CE4B2E">
        <w:tc>
          <w:tcPr>
            <w:tcW w:w="2376" w:type="dxa"/>
            <w:tcBorders>
              <w:top w:val="single" w:sz="12" w:space="0" w:color="auto"/>
              <w:left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 xml:space="preserve">          DERSLER</w:t>
            </w:r>
          </w:p>
        </w:tc>
        <w:tc>
          <w:tcPr>
            <w:tcW w:w="1134" w:type="dxa"/>
            <w:tcBorders>
              <w:top w:val="single" w:sz="12" w:space="0" w:color="auto"/>
              <w:left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9-A</w:t>
            </w:r>
          </w:p>
        </w:tc>
        <w:tc>
          <w:tcPr>
            <w:tcW w:w="1276" w:type="dxa"/>
            <w:tcBorders>
              <w:top w:val="single" w:sz="12" w:space="0" w:color="auto"/>
              <w:left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9-B</w:t>
            </w:r>
          </w:p>
        </w:tc>
        <w:tc>
          <w:tcPr>
            <w:tcW w:w="1276" w:type="dxa"/>
            <w:tcBorders>
              <w:top w:val="single" w:sz="12" w:space="0" w:color="auto"/>
              <w:left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9-C</w:t>
            </w:r>
          </w:p>
        </w:tc>
        <w:tc>
          <w:tcPr>
            <w:tcW w:w="1559" w:type="dxa"/>
            <w:tcBorders>
              <w:top w:val="single" w:sz="12" w:space="0" w:color="auto"/>
              <w:left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9-D</w:t>
            </w:r>
          </w:p>
        </w:tc>
      </w:tr>
      <w:tr w:rsidR="008C2005" w:rsidRPr="00F31951" w:rsidTr="00CE4B2E">
        <w:trPr>
          <w:trHeight w:val="273"/>
        </w:trPr>
        <w:tc>
          <w:tcPr>
            <w:tcW w:w="2376" w:type="dxa"/>
            <w:tcBorders>
              <w:left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Türk Edebiyatı-3</w:t>
            </w:r>
          </w:p>
        </w:tc>
        <w:tc>
          <w:tcPr>
            <w:tcW w:w="1134" w:type="dxa"/>
            <w:tcBorders>
              <w:left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w:t>
            </w:r>
          </w:p>
        </w:tc>
        <w:tc>
          <w:tcPr>
            <w:tcW w:w="1276" w:type="dxa"/>
            <w:tcBorders>
              <w:left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w:t>
            </w:r>
          </w:p>
        </w:tc>
        <w:tc>
          <w:tcPr>
            <w:tcW w:w="1276" w:type="dxa"/>
            <w:tcBorders>
              <w:left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w:t>
            </w:r>
          </w:p>
        </w:tc>
        <w:tc>
          <w:tcPr>
            <w:tcW w:w="1559" w:type="dxa"/>
            <w:tcBorders>
              <w:left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w:t>
            </w:r>
          </w:p>
        </w:tc>
      </w:tr>
      <w:tr w:rsidR="008C2005" w:rsidRPr="00F31951" w:rsidTr="00CE4B2E">
        <w:tc>
          <w:tcPr>
            <w:tcW w:w="2376" w:type="dxa"/>
            <w:tcBorders>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Dil ve Anlatım-2</w:t>
            </w:r>
          </w:p>
        </w:tc>
        <w:tc>
          <w:tcPr>
            <w:tcW w:w="1134" w:type="dxa"/>
            <w:tcBorders>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%85,29</w:t>
            </w:r>
          </w:p>
        </w:tc>
        <w:tc>
          <w:tcPr>
            <w:tcW w:w="1276" w:type="dxa"/>
            <w:tcBorders>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%70,59</w:t>
            </w:r>
          </w:p>
        </w:tc>
        <w:tc>
          <w:tcPr>
            <w:tcW w:w="1276" w:type="dxa"/>
            <w:tcBorders>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%71,88</w:t>
            </w:r>
          </w:p>
        </w:tc>
        <w:tc>
          <w:tcPr>
            <w:tcW w:w="1559" w:type="dxa"/>
            <w:tcBorders>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%65,76</w:t>
            </w:r>
          </w:p>
        </w:tc>
      </w:tr>
    </w:tbl>
    <w:p w:rsidR="008C2005" w:rsidRPr="003A5823" w:rsidRDefault="008C2005" w:rsidP="008C2005">
      <w:pPr>
        <w:shd w:val="clear" w:color="auto" w:fill="FFFFFF"/>
        <w:spacing w:after="0" w:line="330" w:lineRule="atLeast"/>
        <w:rPr>
          <w:rFonts w:ascii="Times New Roman" w:eastAsia="Times New Roman" w:hAnsi="Times New Roman" w:cs="Times New Roman"/>
          <w:vanish/>
          <w:color w:val="0D0D0D"/>
          <w:sz w:val="24"/>
          <w:szCs w:val="24"/>
          <w:lang w:eastAsia="tr-TR"/>
        </w:rPr>
      </w:pPr>
    </w:p>
    <w:p w:rsidR="008C2005" w:rsidRPr="003A5823" w:rsidRDefault="008C2005" w:rsidP="008C2005">
      <w:pPr>
        <w:shd w:val="clear" w:color="auto" w:fill="FFFFFF"/>
        <w:spacing w:after="0" w:line="330" w:lineRule="atLeast"/>
        <w:rPr>
          <w:rFonts w:ascii="Times New Roman" w:eastAsia="Times New Roman" w:hAnsi="Times New Roman" w:cs="Times New Roman"/>
          <w:vanish/>
          <w:color w:val="0D0D0D"/>
          <w:sz w:val="24"/>
          <w:szCs w:val="24"/>
          <w:lang w:eastAsia="tr-TR"/>
        </w:rPr>
      </w:pPr>
    </w:p>
    <w:p w:rsidR="008C2005" w:rsidRPr="003A5823" w:rsidRDefault="008C2005" w:rsidP="008C2005">
      <w:pPr>
        <w:shd w:val="clear" w:color="auto" w:fill="FFFFFF"/>
        <w:spacing w:after="0" w:line="330" w:lineRule="atLeast"/>
        <w:rPr>
          <w:rFonts w:ascii="Times New Roman" w:eastAsia="Times New Roman" w:hAnsi="Times New Roman" w:cs="Times New Roman"/>
          <w:vanish/>
          <w:color w:val="0D0D0D"/>
          <w:sz w:val="24"/>
          <w:szCs w:val="24"/>
          <w:lang w:eastAsia="tr-TR"/>
        </w:rPr>
      </w:pPr>
    </w:p>
    <w:p w:rsidR="008C2005" w:rsidRPr="003A5823" w:rsidRDefault="008C2005" w:rsidP="008C2005">
      <w:pPr>
        <w:shd w:val="clear" w:color="auto" w:fill="FFFFFF"/>
        <w:spacing w:after="0" w:line="330" w:lineRule="atLeast"/>
        <w:rPr>
          <w:rFonts w:ascii="Times New Roman" w:eastAsia="Times New Roman" w:hAnsi="Times New Roman" w:cs="Times New Roman"/>
          <w:b/>
          <w:bCs/>
          <w:color w:val="0D0D0D"/>
          <w:sz w:val="24"/>
          <w:szCs w:val="24"/>
          <w:lang w:eastAsia="tr-TR"/>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134"/>
        <w:gridCol w:w="1276"/>
        <w:gridCol w:w="1276"/>
        <w:gridCol w:w="1559"/>
      </w:tblGrid>
      <w:tr w:rsidR="008C2005" w:rsidRPr="003A5823" w:rsidTr="008C2005">
        <w:tc>
          <w:tcPr>
            <w:tcW w:w="23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DERSLER</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10-A</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10-B</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10-C</w:t>
            </w:r>
          </w:p>
        </w:tc>
        <w:tc>
          <w:tcPr>
            <w:tcW w:w="155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10-D</w:t>
            </w:r>
          </w:p>
        </w:tc>
      </w:tr>
      <w:tr w:rsidR="008C2005" w:rsidRPr="003A5823" w:rsidTr="008C2005">
        <w:tc>
          <w:tcPr>
            <w:tcW w:w="23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Türk Edebiyatı-3</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r w:rsidRPr="003A5823">
              <w:rPr>
                <w:rFonts w:ascii="Times New Roman" w:hAnsi="Times New Roman" w:cs="Times New Roman"/>
                <w:sz w:val="24"/>
                <w:szCs w:val="24"/>
              </w:rPr>
              <w:t>%</w:t>
            </w:r>
            <w:r>
              <w:rPr>
                <w:rFonts w:ascii="Times New Roman" w:hAnsi="Times New Roman" w:cs="Times New Roman"/>
                <w:sz w:val="24"/>
                <w:szCs w:val="24"/>
              </w:rPr>
              <w:t>96,67</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%96,67</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Pr>
                <w:rFonts w:ascii="Times New Roman" w:hAnsi="Times New Roman" w:cs="Times New Roman"/>
                <w:sz w:val="24"/>
                <w:szCs w:val="24"/>
              </w:rPr>
              <w:t>%100</w:t>
            </w:r>
          </w:p>
        </w:tc>
      </w:tr>
      <w:tr w:rsidR="008C2005" w:rsidRPr="003A5823" w:rsidTr="008C2005">
        <w:tc>
          <w:tcPr>
            <w:tcW w:w="23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Dil ve Anlatım-2</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%96,55</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%100</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%96,43</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%96,55</w:t>
            </w:r>
          </w:p>
        </w:tc>
      </w:tr>
    </w:tbl>
    <w:p w:rsidR="008C2005" w:rsidRPr="003A5823" w:rsidRDefault="008C2005" w:rsidP="008C2005">
      <w:pPr>
        <w:pStyle w:val="NoSpacing"/>
        <w:rPr>
          <w:rFonts w:ascii="Times New Roman" w:hAnsi="Times New Roman" w:cs="Times New Roman"/>
          <w:sz w:val="24"/>
          <w:szCs w:val="24"/>
          <w:lang w:eastAsia="tr-TR"/>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134"/>
        <w:gridCol w:w="1276"/>
        <w:gridCol w:w="1276"/>
        <w:gridCol w:w="1559"/>
        <w:gridCol w:w="1134"/>
        <w:gridCol w:w="992"/>
        <w:gridCol w:w="851"/>
      </w:tblGrid>
      <w:tr w:rsidR="008C2005" w:rsidRPr="003A5823" w:rsidTr="00ED1F43">
        <w:tc>
          <w:tcPr>
            <w:tcW w:w="23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 xml:space="preserve">          DERSLER</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11-A</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11-B</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11-C</w:t>
            </w:r>
          </w:p>
        </w:tc>
        <w:tc>
          <w:tcPr>
            <w:tcW w:w="155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11-D</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11-E</w:t>
            </w:r>
          </w:p>
        </w:tc>
        <w:tc>
          <w:tcPr>
            <w:tcW w:w="992"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ED1F43" w:rsidP="008C2005">
            <w:pPr>
              <w:pStyle w:val="NoSpacing"/>
              <w:rPr>
                <w:rFonts w:ascii="Times New Roman" w:hAnsi="Times New Roman" w:cs="Times New Roman"/>
                <w:b/>
                <w:sz w:val="24"/>
                <w:szCs w:val="24"/>
              </w:rPr>
            </w:pPr>
            <w:r>
              <w:rPr>
                <w:rFonts w:ascii="Times New Roman" w:hAnsi="Times New Roman" w:cs="Times New Roman"/>
                <w:b/>
                <w:sz w:val="24"/>
                <w:szCs w:val="24"/>
              </w:rPr>
              <w:t>11-F</w:t>
            </w:r>
          </w:p>
        </w:tc>
        <w:tc>
          <w:tcPr>
            <w:tcW w:w="85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ED1F43" w:rsidP="008C2005">
            <w:pPr>
              <w:pStyle w:val="NoSpacing"/>
              <w:rPr>
                <w:rFonts w:ascii="Times New Roman" w:hAnsi="Times New Roman" w:cs="Times New Roman"/>
                <w:b/>
                <w:sz w:val="24"/>
                <w:szCs w:val="24"/>
              </w:rPr>
            </w:pPr>
            <w:r>
              <w:rPr>
                <w:rFonts w:ascii="Times New Roman" w:hAnsi="Times New Roman" w:cs="Times New Roman"/>
                <w:b/>
                <w:sz w:val="24"/>
                <w:szCs w:val="24"/>
              </w:rPr>
              <w:t>11-G</w:t>
            </w:r>
          </w:p>
        </w:tc>
      </w:tr>
      <w:tr w:rsidR="008C2005" w:rsidRPr="003A5823" w:rsidTr="00ED1F43">
        <w:tc>
          <w:tcPr>
            <w:tcW w:w="23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Türk Edebiyatı-3</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r>
              <w:rPr>
                <w:rFonts w:ascii="Times New Roman" w:hAnsi="Times New Roman" w:cs="Times New Roman"/>
                <w:sz w:val="24"/>
                <w:szCs w:val="24"/>
              </w:rPr>
              <w:t>%74,07</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r w:rsidRPr="003A5823">
              <w:rPr>
                <w:rFonts w:ascii="Times New Roman" w:hAnsi="Times New Roman" w:cs="Times New Roman"/>
                <w:sz w:val="24"/>
                <w:szCs w:val="24"/>
              </w:rPr>
              <w:t>%</w:t>
            </w:r>
            <w:r>
              <w:rPr>
                <w:rFonts w:ascii="Times New Roman" w:hAnsi="Times New Roman" w:cs="Times New Roman"/>
                <w:sz w:val="24"/>
                <w:szCs w:val="24"/>
              </w:rPr>
              <w:t xml:space="preserve"> 75</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r>
              <w:rPr>
                <w:rFonts w:ascii="Times New Roman" w:hAnsi="Times New Roman" w:cs="Times New Roman"/>
                <w:sz w:val="24"/>
                <w:szCs w:val="24"/>
              </w:rPr>
              <w:t>% 72</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r>
              <w:rPr>
                <w:rFonts w:ascii="Times New Roman" w:hAnsi="Times New Roman" w:cs="Times New Roman"/>
                <w:sz w:val="24"/>
                <w:szCs w:val="24"/>
              </w:rPr>
              <w:t>%92,86</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r w:rsidRPr="003A5823">
              <w:rPr>
                <w:rFonts w:ascii="Times New Roman" w:hAnsi="Times New Roman" w:cs="Times New Roman"/>
                <w:sz w:val="24"/>
                <w:szCs w:val="24"/>
              </w:rPr>
              <w:t>%</w:t>
            </w:r>
            <w:r>
              <w:rPr>
                <w:rFonts w:ascii="Times New Roman" w:hAnsi="Times New Roman" w:cs="Times New Roman"/>
                <w:sz w:val="24"/>
                <w:szCs w:val="24"/>
              </w:rPr>
              <w:t>80</w:t>
            </w:r>
          </w:p>
        </w:tc>
        <w:tc>
          <w:tcPr>
            <w:tcW w:w="992"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ED1F43" w:rsidP="008C2005">
            <w:pPr>
              <w:pStyle w:val="NoSpacing"/>
              <w:rPr>
                <w:rFonts w:ascii="Times New Roman" w:hAnsi="Times New Roman" w:cs="Times New Roman"/>
                <w:sz w:val="24"/>
                <w:szCs w:val="24"/>
              </w:rPr>
            </w:pPr>
            <w:r>
              <w:rPr>
                <w:rFonts w:ascii="Times New Roman" w:hAnsi="Times New Roman" w:cs="Times New Roman"/>
                <w:sz w:val="24"/>
                <w:szCs w:val="24"/>
              </w:rPr>
              <w:t>%88</w:t>
            </w:r>
          </w:p>
        </w:tc>
        <w:tc>
          <w:tcPr>
            <w:tcW w:w="851"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ED1F43" w:rsidP="008C2005">
            <w:pPr>
              <w:pStyle w:val="NoSpacing"/>
              <w:rPr>
                <w:rFonts w:ascii="Times New Roman" w:hAnsi="Times New Roman" w:cs="Times New Roman"/>
                <w:sz w:val="24"/>
                <w:szCs w:val="24"/>
              </w:rPr>
            </w:pPr>
            <w:r>
              <w:rPr>
                <w:rFonts w:ascii="Times New Roman" w:hAnsi="Times New Roman" w:cs="Times New Roman"/>
                <w:sz w:val="24"/>
                <w:szCs w:val="24"/>
              </w:rPr>
              <w:t>%100</w:t>
            </w:r>
          </w:p>
        </w:tc>
      </w:tr>
      <w:tr w:rsidR="008C2005" w:rsidRPr="003A5823" w:rsidTr="00ED1F43">
        <w:tc>
          <w:tcPr>
            <w:tcW w:w="23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Dil ve Anlatım-2</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766CA0">
            <w:pPr>
              <w:pStyle w:val="NoSpacing"/>
              <w:rPr>
                <w:rFonts w:ascii="Times New Roman" w:hAnsi="Times New Roman" w:cs="Times New Roman"/>
                <w:sz w:val="24"/>
                <w:szCs w:val="24"/>
              </w:rPr>
            </w:pPr>
            <w:r w:rsidRPr="003A5823">
              <w:rPr>
                <w:rFonts w:ascii="Times New Roman" w:hAnsi="Times New Roman" w:cs="Times New Roman"/>
                <w:sz w:val="24"/>
                <w:szCs w:val="24"/>
              </w:rPr>
              <w:t>%</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766CA0" w:rsidP="00CE4B2E">
            <w:pPr>
              <w:pStyle w:val="NoSpacing"/>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766CA0" w:rsidP="00CE4B2E">
            <w:pPr>
              <w:pStyle w:val="NoSpacing"/>
              <w:rPr>
                <w:rFonts w:ascii="Times New Roman" w:hAnsi="Times New Roman" w:cs="Times New Roman"/>
                <w:sz w:val="24"/>
                <w:szCs w:val="24"/>
              </w:rPr>
            </w:pPr>
            <w:r>
              <w:rPr>
                <w:rFonts w:ascii="Times New Roman" w:hAnsi="Times New Roman" w:cs="Times New Roman"/>
                <w:sz w:val="24"/>
                <w:szCs w:val="24"/>
              </w:rPr>
              <w:t>%</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766CA0" w:rsidP="00CE4B2E">
            <w:pPr>
              <w:pStyle w:val="NoSpacing"/>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766CA0" w:rsidP="00CE4B2E">
            <w:pPr>
              <w:pStyle w:val="NoSpacing"/>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8C2005">
            <w:pPr>
              <w:pStyle w:val="NoSpacing"/>
              <w:rPr>
                <w:rFonts w:ascii="Times New Roman" w:hAnsi="Times New Roman" w:cs="Times New Roman"/>
                <w:sz w:val="24"/>
                <w:szCs w:val="24"/>
              </w:rPr>
            </w:pPr>
          </w:p>
        </w:tc>
      </w:tr>
    </w:tbl>
    <w:p w:rsidR="008C2005" w:rsidRPr="003A5823" w:rsidRDefault="008C2005" w:rsidP="008C2005">
      <w:pPr>
        <w:pStyle w:val="NoSpacing"/>
        <w:rPr>
          <w:rFonts w:ascii="Times New Roman" w:hAnsi="Times New Roman" w:cs="Times New Roman"/>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276"/>
        <w:gridCol w:w="1134"/>
        <w:gridCol w:w="1418"/>
        <w:gridCol w:w="1417"/>
        <w:gridCol w:w="1662"/>
      </w:tblGrid>
      <w:tr w:rsidR="008C2005" w:rsidRPr="003A5823" w:rsidTr="00CE4B2E">
        <w:tc>
          <w:tcPr>
            <w:tcW w:w="23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DERSLER</w:t>
            </w:r>
          </w:p>
        </w:tc>
        <w:tc>
          <w:tcPr>
            <w:tcW w:w="1276"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12-A</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12-B</w:t>
            </w:r>
          </w:p>
        </w:tc>
        <w:tc>
          <w:tcPr>
            <w:tcW w:w="1418"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12-C</w:t>
            </w:r>
          </w:p>
        </w:tc>
        <w:tc>
          <w:tcPr>
            <w:tcW w:w="141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12-D</w:t>
            </w:r>
          </w:p>
        </w:tc>
        <w:tc>
          <w:tcPr>
            <w:tcW w:w="1662" w:type="dxa"/>
            <w:tcBorders>
              <w:top w:val="single" w:sz="12" w:space="0" w:color="auto"/>
              <w:left w:val="single" w:sz="12" w:space="0" w:color="auto"/>
              <w:bottom w:val="single" w:sz="12" w:space="0" w:color="auto"/>
              <w:right w:val="single" w:sz="8" w:space="0" w:color="auto"/>
            </w:tcBorders>
            <w:shd w:val="clear" w:color="auto" w:fill="BFBFBF" w:themeFill="background1" w:themeFillShade="BF"/>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12-E</w:t>
            </w:r>
          </w:p>
        </w:tc>
      </w:tr>
      <w:tr w:rsidR="008C2005" w:rsidRPr="003A5823" w:rsidTr="00CE4B2E">
        <w:tc>
          <w:tcPr>
            <w:tcW w:w="23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Türk Edebiyatı-3</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r w:rsidR="00EF1198">
              <w:rPr>
                <w:rFonts w:ascii="Times New Roman" w:hAnsi="Times New Roman" w:cs="Times New Roman"/>
                <w:sz w:val="24"/>
                <w:szCs w:val="24"/>
              </w:rPr>
              <w:t xml:space="preserve"> 100</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r w:rsidR="00EF1198">
              <w:rPr>
                <w:rFonts w:ascii="Times New Roman" w:hAnsi="Times New Roman" w:cs="Times New Roman"/>
                <w:sz w:val="24"/>
                <w:szCs w:val="24"/>
              </w:rPr>
              <w:t xml:space="preserve"> 100</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r w:rsidR="00EF1198">
              <w:rPr>
                <w:rFonts w:ascii="Times New Roman" w:hAnsi="Times New Roman" w:cs="Times New Roman"/>
                <w:sz w:val="24"/>
                <w:szCs w:val="24"/>
              </w:rPr>
              <w:t xml:space="preserve"> 100</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%100</w:t>
            </w:r>
          </w:p>
        </w:tc>
        <w:tc>
          <w:tcPr>
            <w:tcW w:w="1662" w:type="dxa"/>
            <w:tcBorders>
              <w:top w:val="single" w:sz="12" w:space="0" w:color="auto"/>
              <w:left w:val="single" w:sz="12" w:space="0" w:color="auto"/>
              <w:bottom w:val="single" w:sz="12" w:space="0" w:color="auto"/>
              <w:right w:val="single" w:sz="8"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%100</w:t>
            </w:r>
          </w:p>
        </w:tc>
      </w:tr>
      <w:tr w:rsidR="008C2005" w:rsidRPr="003A5823" w:rsidTr="00CE4B2E">
        <w:tc>
          <w:tcPr>
            <w:tcW w:w="23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b/>
                <w:sz w:val="24"/>
                <w:szCs w:val="24"/>
              </w:rPr>
            </w:pPr>
            <w:r w:rsidRPr="003A5823">
              <w:rPr>
                <w:rFonts w:ascii="Times New Roman" w:hAnsi="Times New Roman" w:cs="Times New Roman"/>
                <w:b/>
                <w:sz w:val="24"/>
                <w:szCs w:val="24"/>
              </w:rPr>
              <w:t>Dil ve Anlatım-2</w:t>
            </w:r>
          </w:p>
        </w:tc>
        <w:tc>
          <w:tcPr>
            <w:tcW w:w="1276"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p>
        </w:tc>
        <w:tc>
          <w:tcPr>
            <w:tcW w:w="1134"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p>
        </w:tc>
        <w:tc>
          <w:tcPr>
            <w:tcW w:w="1418"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p>
        </w:tc>
        <w:tc>
          <w:tcPr>
            <w:tcW w:w="1662" w:type="dxa"/>
            <w:tcBorders>
              <w:top w:val="single" w:sz="12" w:space="0" w:color="auto"/>
              <w:left w:val="single" w:sz="12" w:space="0" w:color="auto"/>
              <w:bottom w:val="single" w:sz="12" w:space="0" w:color="auto"/>
              <w:right w:val="single" w:sz="8" w:space="0" w:color="auto"/>
            </w:tcBorders>
            <w:shd w:val="clear" w:color="auto" w:fill="auto"/>
          </w:tcPr>
          <w:p w:rsidR="008C2005" w:rsidRPr="003A5823" w:rsidRDefault="008C2005" w:rsidP="00CE4B2E">
            <w:pPr>
              <w:pStyle w:val="NoSpacing"/>
              <w:rPr>
                <w:rFonts w:ascii="Times New Roman" w:hAnsi="Times New Roman" w:cs="Times New Roman"/>
                <w:sz w:val="24"/>
                <w:szCs w:val="24"/>
              </w:rPr>
            </w:pPr>
            <w:r w:rsidRPr="003A5823">
              <w:rPr>
                <w:rFonts w:ascii="Times New Roman" w:hAnsi="Times New Roman" w:cs="Times New Roman"/>
                <w:sz w:val="24"/>
                <w:szCs w:val="24"/>
              </w:rPr>
              <w:t>%</w:t>
            </w:r>
          </w:p>
        </w:tc>
      </w:tr>
    </w:tbl>
    <w:p w:rsidR="007C7672" w:rsidRPr="000B112B" w:rsidRDefault="003220D3"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color w:val="0D0D0D"/>
          <w:sz w:val="24"/>
          <w:szCs w:val="24"/>
          <w:lang w:eastAsia="tr-TR"/>
        </w:rPr>
        <w:lastRenderedPageBreak/>
        <w:t>Zü</w:t>
      </w:r>
      <w:r w:rsidR="000B112B">
        <w:rPr>
          <w:rFonts w:ascii="Times New Roman" w:eastAsia="Times New Roman" w:hAnsi="Times New Roman" w:cs="Times New Roman"/>
          <w:color w:val="0D0D0D"/>
          <w:sz w:val="24"/>
          <w:szCs w:val="24"/>
          <w:lang w:eastAsia="tr-TR"/>
        </w:rPr>
        <w:t xml:space="preserve">mre öğretmenleri arasındaki işbirliğinin planlı ve düzenli olması sonucu son ortak sınavlarda herhangi bir problem yaşanmamıştır. Sınavlar planlanan esaslara göre düzenli ve verimli bir şekilde yapılmıştır. Zümre başkanı </w:t>
      </w:r>
      <w:r w:rsidR="000B112B">
        <w:rPr>
          <w:rFonts w:ascii="Times New Roman" w:eastAsia="Times New Roman" w:hAnsi="Times New Roman" w:cs="Times New Roman"/>
          <w:b/>
          <w:color w:val="0D0D0D"/>
          <w:sz w:val="24"/>
          <w:szCs w:val="24"/>
          <w:lang w:eastAsia="tr-TR"/>
        </w:rPr>
        <w:t xml:space="preserve">Mahmut HASGÜL, </w:t>
      </w:r>
      <w:r w:rsidR="000B112B">
        <w:rPr>
          <w:rFonts w:ascii="Times New Roman" w:eastAsia="Times New Roman" w:hAnsi="Times New Roman" w:cs="Times New Roman"/>
          <w:color w:val="0D0D0D"/>
          <w:sz w:val="24"/>
          <w:szCs w:val="24"/>
          <w:lang w:eastAsia="tr-TR"/>
        </w:rPr>
        <w:t xml:space="preserve">Türk Edebiyatı zümre öğretmenleri adına ortak sınavların gerçekleştirilmesinde çabasına dikkat çekti. Okul Müdürümüz </w:t>
      </w:r>
      <w:r w:rsidR="000B112B">
        <w:rPr>
          <w:rFonts w:ascii="Times New Roman" w:eastAsia="Times New Roman" w:hAnsi="Times New Roman" w:cs="Times New Roman"/>
          <w:b/>
          <w:color w:val="0D0D0D"/>
          <w:sz w:val="24"/>
          <w:szCs w:val="24"/>
          <w:lang w:eastAsia="tr-TR"/>
        </w:rPr>
        <w:t xml:space="preserve">Sayın Mustafa COŞKUN’un </w:t>
      </w:r>
      <w:r w:rsidR="000B112B" w:rsidRPr="000B112B">
        <w:rPr>
          <w:rFonts w:ascii="Times New Roman" w:eastAsia="Times New Roman" w:hAnsi="Times New Roman" w:cs="Times New Roman"/>
          <w:color w:val="0D0D0D"/>
          <w:sz w:val="24"/>
          <w:szCs w:val="24"/>
          <w:lang w:eastAsia="tr-TR"/>
        </w:rPr>
        <w:t>şahsında tüm idarecilere</w:t>
      </w:r>
      <w:r w:rsidR="000B112B">
        <w:rPr>
          <w:rFonts w:ascii="Times New Roman" w:eastAsia="Times New Roman" w:hAnsi="Times New Roman" w:cs="Times New Roman"/>
          <w:b/>
          <w:color w:val="0D0D0D"/>
          <w:sz w:val="24"/>
          <w:szCs w:val="24"/>
          <w:lang w:eastAsia="tr-TR"/>
        </w:rPr>
        <w:t xml:space="preserve"> </w:t>
      </w:r>
      <w:r w:rsidR="000B112B" w:rsidRPr="000B112B">
        <w:rPr>
          <w:rFonts w:ascii="Times New Roman" w:eastAsia="Times New Roman" w:hAnsi="Times New Roman" w:cs="Times New Roman"/>
          <w:color w:val="0D0D0D"/>
          <w:sz w:val="24"/>
          <w:szCs w:val="24"/>
          <w:lang w:eastAsia="tr-TR"/>
        </w:rPr>
        <w:t>ve bu konuda</w:t>
      </w:r>
      <w:r w:rsidR="000B112B">
        <w:rPr>
          <w:rFonts w:ascii="Times New Roman" w:eastAsia="Times New Roman" w:hAnsi="Times New Roman" w:cs="Times New Roman"/>
          <w:b/>
          <w:color w:val="0D0D0D"/>
          <w:sz w:val="24"/>
          <w:szCs w:val="24"/>
          <w:lang w:eastAsia="tr-TR"/>
        </w:rPr>
        <w:t xml:space="preserve"> </w:t>
      </w:r>
      <w:r w:rsidR="006A42D7">
        <w:rPr>
          <w:rFonts w:ascii="Times New Roman" w:eastAsia="Times New Roman" w:hAnsi="Times New Roman" w:cs="Times New Roman"/>
          <w:color w:val="0D0D0D"/>
          <w:sz w:val="24"/>
          <w:szCs w:val="24"/>
          <w:lang w:eastAsia="tr-TR"/>
        </w:rPr>
        <w:t>özver</w:t>
      </w:r>
      <w:r w:rsidR="000B112B" w:rsidRPr="000B112B">
        <w:rPr>
          <w:rFonts w:ascii="Times New Roman" w:eastAsia="Times New Roman" w:hAnsi="Times New Roman" w:cs="Times New Roman"/>
          <w:color w:val="0D0D0D"/>
          <w:sz w:val="24"/>
          <w:szCs w:val="24"/>
          <w:lang w:eastAsia="tr-TR"/>
        </w:rPr>
        <w:t>iyle çalışan</w:t>
      </w:r>
      <w:r w:rsidR="000B112B">
        <w:rPr>
          <w:rFonts w:ascii="Times New Roman" w:eastAsia="Times New Roman" w:hAnsi="Times New Roman" w:cs="Times New Roman"/>
          <w:b/>
          <w:color w:val="0D0D0D"/>
          <w:sz w:val="24"/>
          <w:szCs w:val="24"/>
          <w:lang w:eastAsia="tr-TR"/>
        </w:rPr>
        <w:t xml:space="preserve"> </w:t>
      </w:r>
      <w:r w:rsidR="000B112B">
        <w:rPr>
          <w:rFonts w:ascii="Times New Roman" w:eastAsia="Times New Roman" w:hAnsi="Times New Roman" w:cs="Times New Roman"/>
          <w:color w:val="0D0D0D"/>
          <w:sz w:val="24"/>
          <w:szCs w:val="24"/>
          <w:lang w:eastAsia="tr-TR"/>
        </w:rPr>
        <w:t xml:space="preserve">Matematik zümre öğretmeni Sayın </w:t>
      </w:r>
      <w:r w:rsidR="000B112B">
        <w:rPr>
          <w:rFonts w:ascii="Times New Roman" w:eastAsia="Times New Roman" w:hAnsi="Times New Roman" w:cs="Times New Roman"/>
          <w:b/>
          <w:color w:val="0D0D0D"/>
          <w:sz w:val="24"/>
          <w:szCs w:val="24"/>
          <w:lang w:eastAsia="tr-TR"/>
        </w:rPr>
        <w:t>Tu</w:t>
      </w:r>
      <w:r w:rsidR="000B112B" w:rsidRPr="000B112B">
        <w:rPr>
          <w:rFonts w:ascii="Times New Roman" w:eastAsia="Times New Roman" w:hAnsi="Times New Roman" w:cs="Times New Roman"/>
          <w:b/>
          <w:color w:val="0D0D0D"/>
          <w:sz w:val="24"/>
          <w:szCs w:val="24"/>
          <w:lang w:eastAsia="tr-TR"/>
        </w:rPr>
        <w:t>r</w:t>
      </w:r>
      <w:r w:rsidR="000B112B">
        <w:rPr>
          <w:rFonts w:ascii="Times New Roman" w:eastAsia="Times New Roman" w:hAnsi="Times New Roman" w:cs="Times New Roman"/>
          <w:b/>
          <w:color w:val="0D0D0D"/>
          <w:sz w:val="24"/>
          <w:szCs w:val="24"/>
          <w:lang w:eastAsia="tr-TR"/>
        </w:rPr>
        <w:t>a</w:t>
      </w:r>
      <w:r w:rsidR="000B112B" w:rsidRPr="000B112B">
        <w:rPr>
          <w:rFonts w:ascii="Times New Roman" w:eastAsia="Times New Roman" w:hAnsi="Times New Roman" w:cs="Times New Roman"/>
          <w:b/>
          <w:color w:val="0D0D0D"/>
          <w:sz w:val="24"/>
          <w:szCs w:val="24"/>
          <w:lang w:eastAsia="tr-TR"/>
        </w:rPr>
        <w:t>n BOZDEMİR’e</w:t>
      </w:r>
      <w:r w:rsidR="000B112B">
        <w:rPr>
          <w:rFonts w:ascii="Times New Roman" w:eastAsia="Times New Roman" w:hAnsi="Times New Roman" w:cs="Times New Roman"/>
          <w:b/>
          <w:color w:val="0D0D0D"/>
          <w:sz w:val="24"/>
          <w:szCs w:val="24"/>
          <w:lang w:eastAsia="tr-TR"/>
        </w:rPr>
        <w:t>,</w:t>
      </w:r>
      <w:r w:rsidR="000B112B">
        <w:rPr>
          <w:rFonts w:ascii="Times New Roman" w:eastAsia="Times New Roman" w:hAnsi="Times New Roman" w:cs="Times New Roman"/>
          <w:color w:val="0D0D0D"/>
          <w:sz w:val="24"/>
          <w:szCs w:val="24"/>
          <w:lang w:eastAsia="tr-TR"/>
        </w:rPr>
        <w:t xml:space="preserve"> Kimya zümre öğretmeni Sayın </w:t>
      </w:r>
      <w:r w:rsidR="000B112B">
        <w:rPr>
          <w:rFonts w:ascii="Times New Roman" w:eastAsia="Times New Roman" w:hAnsi="Times New Roman" w:cs="Times New Roman"/>
          <w:b/>
          <w:color w:val="0D0D0D"/>
          <w:sz w:val="24"/>
          <w:szCs w:val="24"/>
          <w:lang w:eastAsia="tr-TR"/>
        </w:rPr>
        <w:t>Ahmet UZUN’a</w:t>
      </w:r>
      <w:r w:rsidR="006A42D7">
        <w:rPr>
          <w:rFonts w:ascii="Times New Roman" w:eastAsia="Times New Roman" w:hAnsi="Times New Roman" w:cs="Times New Roman"/>
          <w:color w:val="0D0D0D"/>
          <w:sz w:val="24"/>
          <w:szCs w:val="24"/>
          <w:lang w:eastAsia="tr-TR"/>
        </w:rPr>
        <w:t xml:space="preserve"> ve C</w:t>
      </w:r>
      <w:r w:rsidR="000B112B">
        <w:rPr>
          <w:rFonts w:ascii="Times New Roman" w:eastAsia="Times New Roman" w:hAnsi="Times New Roman" w:cs="Times New Roman"/>
          <w:color w:val="0D0D0D"/>
          <w:sz w:val="24"/>
          <w:szCs w:val="24"/>
          <w:lang w:eastAsia="tr-TR"/>
        </w:rPr>
        <w:t xml:space="preserve">oğrafya zümresi öğretmeni Sayın </w:t>
      </w:r>
      <w:r w:rsidR="000B112B">
        <w:rPr>
          <w:rFonts w:ascii="Times New Roman" w:eastAsia="Times New Roman" w:hAnsi="Times New Roman" w:cs="Times New Roman"/>
          <w:b/>
          <w:color w:val="0D0D0D"/>
          <w:sz w:val="24"/>
          <w:szCs w:val="24"/>
          <w:lang w:eastAsia="tr-TR"/>
        </w:rPr>
        <w:t xml:space="preserve">Özgür BEKTAŞ’a </w:t>
      </w:r>
      <w:r w:rsidR="000B112B">
        <w:rPr>
          <w:rFonts w:ascii="Times New Roman" w:eastAsia="Times New Roman" w:hAnsi="Times New Roman" w:cs="Times New Roman"/>
          <w:color w:val="0D0D0D"/>
          <w:sz w:val="24"/>
          <w:szCs w:val="24"/>
          <w:lang w:eastAsia="tr-TR"/>
        </w:rPr>
        <w:t>çok teşekkür ediyoruz.</w:t>
      </w:r>
    </w:p>
    <w:p w:rsidR="007C7672" w:rsidRDefault="007C7672"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FD3E84" w:rsidRDefault="00FD3E84"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6</w:t>
      </w:r>
      <w:r w:rsidRPr="003A5823">
        <w:rPr>
          <w:rFonts w:ascii="Times New Roman" w:eastAsia="Times New Roman" w:hAnsi="Times New Roman" w:cs="Times New Roman"/>
          <w:b/>
          <w:color w:val="0D0D0D"/>
          <w:sz w:val="24"/>
          <w:szCs w:val="24"/>
          <w:lang w:eastAsia="tr-TR"/>
        </w:rPr>
        <w:t xml:space="preserve">. </w:t>
      </w:r>
      <w:r w:rsidR="00157E28">
        <w:rPr>
          <w:rFonts w:ascii="Times New Roman" w:eastAsia="Times New Roman" w:hAnsi="Times New Roman" w:cs="Times New Roman"/>
          <w:color w:val="0D0D0D"/>
          <w:sz w:val="24"/>
          <w:szCs w:val="24"/>
          <w:lang w:eastAsia="tr-TR"/>
        </w:rPr>
        <w:t>Zümre öğretmenleri arasında yapılan görüşmelerden ve tartışmalardan sonra aşağıdaki görüşler ve kararlar belirlenmiştir. Bazı kararların ve görüşlerin üst makamlara bildirilmesi görüşü benimdsenmiştir. Buna göre:</w:t>
      </w:r>
      <w:r>
        <w:rPr>
          <w:rFonts w:ascii="Times New Roman" w:eastAsia="Times New Roman" w:hAnsi="Times New Roman" w:cs="Times New Roman"/>
          <w:color w:val="0D0D0D"/>
          <w:sz w:val="24"/>
          <w:szCs w:val="24"/>
          <w:lang w:eastAsia="tr-TR"/>
        </w:rPr>
        <w:t xml:space="preserve">. </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157E28" w:rsidRDefault="00157E28"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a)</w:t>
      </w:r>
      <w:r w:rsidR="00017159">
        <w:rPr>
          <w:rFonts w:ascii="Times New Roman" w:eastAsia="Times New Roman" w:hAnsi="Times New Roman" w:cs="Times New Roman"/>
          <w:color w:val="0D0D0D"/>
          <w:sz w:val="24"/>
          <w:szCs w:val="24"/>
          <w:lang w:eastAsia="tr-TR"/>
        </w:rPr>
        <w:t xml:space="preserve"> 9.sınıfların Dil ve Anlatım müfredatından kaldırılan konuların hâlâ hangi müfredata dahil edildiği belirlenmedi. Bu konunun halledilmesi, açıklığa kavuşturulması gerekir.</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017159" w:rsidRDefault="00017159"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b)</w:t>
      </w:r>
      <w:r>
        <w:rPr>
          <w:rFonts w:ascii="Times New Roman" w:eastAsia="Times New Roman" w:hAnsi="Times New Roman" w:cs="Times New Roman"/>
          <w:color w:val="0D0D0D"/>
          <w:sz w:val="24"/>
          <w:szCs w:val="24"/>
          <w:lang w:eastAsia="tr-TR"/>
        </w:rPr>
        <w:t>10. sınıfların Dil ve Anlatım konuları ders saatleriyle orantılı değildir. Anlatım türleri ve tüm sözcük türleri bir arada verilmesi gerekmektedir. Bu da konuların yeterince anlaşılmamasını sağlamaktadır. Mutlaka gözden geçirilmesi gerekir. Bazı konular üst sınıflara taşınabilir.</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017159" w:rsidRDefault="00017159"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c)</w:t>
      </w:r>
      <w:r>
        <w:rPr>
          <w:rFonts w:ascii="Times New Roman" w:eastAsia="Times New Roman" w:hAnsi="Times New Roman" w:cs="Times New Roman"/>
          <w:color w:val="0D0D0D"/>
          <w:sz w:val="24"/>
          <w:szCs w:val="24"/>
          <w:lang w:eastAsia="tr-TR"/>
        </w:rPr>
        <w:t>11. sınıfların Dil ve Anlatım müfredatı öğrencileri sıkmaktadır. 10. Sınıftaki bazı konuların 11. Sınıfların müfredatına dahil edilmesi bazı olumsuzlukları ortadan kaldıracaktır. Kısacası 10 ve 11. Sınıfların Dil ve Anlatım müfredatları yeniden düzenlenmelidir.</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CE4B2E" w:rsidRDefault="00CE4B2E"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d)</w:t>
      </w:r>
      <w:r>
        <w:rPr>
          <w:rFonts w:ascii="Times New Roman" w:eastAsia="Times New Roman" w:hAnsi="Times New Roman" w:cs="Times New Roman"/>
          <w:color w:val="0D0D0D"/>
          <w:sz w:val="24"/>
          <w:szCs w:val="24"/>
          <w:lang w:eastAsia="tr-TR"/>
        </w:rPr>
        <w:t xml:space="preserve">Son yıllarda, bilhassa, 12. Sınıfların sayısal bölümlerinde Türk Edebiyatı dersleri ikinci plana itilmiş gibidir. </w:t>
      </w:r>
      <w:r w:rsidR="005970E7">
        <w:rPr>
          <w:rFonts w:ascii="Times New Roman" w:eastAsia="Times New Roman" w:hAnsi="Times New Roman" w:cs="Times New Roman"/>
          <w:color w:val="0D0D0D"/>
          <w:sz w:val="24"/>
          <w:szCs w:val="24"/>
          <w:lang w:eastAsia="tr-TR"/>
        </w:rPr>
        <w:t>LYS’de sorulmadığı için öğrenciler bu derse ilgi duymamaktadır. Ayrıca sayısal derslerindeki başarısızlıkların mazeret göstererek Türk Edebiyatı derslerinin de sayısal derslere ayrılmasını talep etmektedirler. Bu da öğretmenle öğrenciyi, öğretmenle veliyi karşı karşıya getirmektedir. Bu durumun düzeltilmesi için çareler düşünülmelidir.</w:t>
      </w:r>
    </w:p>
    <w:p w:rsidR="005970E7" w:rsidRDefault="005970E7"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502C34">
        <w:rPr>
          <w:rFonts w:ascii="Times New Roman" w:eastAsia="Times New Roman" w:hAnsi="Times New Roman" w:cs="Times New Roman"/>
          <w:b/>
          <w:color w:val="0D0D0D"/>
          <w:sz w:val="24"/>
          <w:szCs w:val="24"/>
          <w:lang w:eastAsia="tr-TR"/>
        </w:rPr>
        <w:t>NOT:</w:t>
      </w:r>
      <w:r>
        <w:rPr>
          <w:rFonts w:ascii="Times New Roman" w:eastAsia="Times New Roman" w:hAnsi="Times New Roman" w:cs="Times New Roman"/>
          <w:color w:val="0D0D0D"/>
          <w:sz w:val="24"/>
          <w:szCs w:val="24"/>
          <w:lang w:eastAsia="tr-TR"/>
        </w:rPr>
        <w:t>Yaptığımız araştırmalar neticesinde diğer okulların da sayısal ağırlıklı tüm sınıflarında aynı problemin var olduğu görülmüştür. Nedeni olarak da Üniversite Sınav sistemi gösterilmektedir. Olaya ne olursa olsuın üniversiteyi kazanmak açısından bakıldığı için sanat, genle kültür gibi uğraşlar ikinci plana atılmıştır.</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502C34"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e)</w:t>
      </w:r>
      <w:r w:rsidR="00502C34">
        <w:rPr>
          <w:rFonts w:ascii="Times New Roman" w:eastAsia="Times New Roman" w:hAnsi="Times New Roman" w:cs="Times New Roman"/>
          <w:color w:val="0D0D0D"/>
          <w:sz w:val="24"/>
          <w:szCs w:val="24"/>
          <w:lang w:eastAsia="tr-TR"/>
        </w:rPr>
        <w:t xml:space="preserve"> 9.sınıfların lise şartlarına uyumunda problem yaşanmaktadır. Daha önceleri böyle bir problem yokken son yıllarda ilkokul, ortaokul yıllarındaki bazı alışkanlıkları terk etmedikleri görülmüştür. Bunun giderilmesi için bu öğrencilere ilk iki hafta okulumuzun, toplumun değerleri hakkında bilgilendirme yapılmalıdır.</w:t>
      </w:r>
      <w:r w:rsidR="008D506A">
        <w:rPr>
          <w:rFonts w:ascii="Times New Roman" w:eastAsia="Times New Roman" w:hAnsi="Times New Roman" w:cs="Times New Roman"/>
          <w:color w:val="0D0D0D"/>
          <w:sz w:val="24"/>
          <w:szCs w:val="24"/>
          <w:lang w:eastAsia="tr-TR"/>
        </w:rPr>
        <w:t xml:space="preserve"> Davranışlarındaki düzensizlik, karşısındakine saygısızlık, konuşmalarındaki dikkatsizlik, sınıf ortamındaki aşırı davranışlar gibi olumsuzlukların giderilmesi için “Değerler Eğitimi” çalışması uygulanmalıdır.</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7C5C79"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 xml:space="preserve">f) </w:t>
      </w:r>
      <w:r w:rsidR="007C5C79">
        <w:rPr>
          <w:rFonts w:ascii="Times New Roman" w:eastAsia="Times New Roman" w:hAnsi="Times New Roman" w:cs="Times New Roman"/>
          <w:color w:val="0D0D0D"/>
          <w:sz w:val="24"/>
          <w:szCs w:val="24"/>
          <w:lang w:eastAsia="tr-TR"/>
        </w:rPr>
        <w:t>Yıılı planların yapılmasında müfreda programları ve ders kitaplarındaki değerlendirme soruları esas alınacaktır.</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7C5C79"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g</w:t>
      </w:r>
      <w:r w:rsidR="007C5C79">
        <w:rPr>
          <w:rFonts w:ascii="Times New Roman" w:eastAsia="Times New Roman" w:hAnsi="Times New Roman" w:cs="Times New Roman"/>
          <w:color w:val="0D0D0D"/>
          <w:sz w:val="24"/>
          <w:szCs w:val="24"/>
          <w:lang w:eastAsia="tr-TR"/>
        </w:rPr>
        <w:t xml:space="preserve">) Ortak sınavlarda öğrencilere  sorulacak sorularla ilgili konu başlıkları verilecektir. Her konudan kaç soru çıkacağı gibi soru adetleri verilmeyecektir. </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7C5C79"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h</w:t>
      </w:r>
      <w:r w:rsidR="007C5C79" w:rsidRPr="00C71031">
        <w:rPr>
          <w:rFonts w:ascii="Times New Roman" w:eastAsia="Times New Roman" w:hAnsi="Times New Roman" w:cs="Times New Roman"/>
          <w:b/>
          <w:color w:val="0D0D0D"/>
          <w:sz w:val="24"/>
          <w:szCs w:val="24"/>
          <w:lang w:eastAsia="tr-TR"/>
        </w:rPr>
        <w:t>)</w:t>
      </w:r>
      <w:r w:rsidR="007C5C79">
        <w:rPr>
          <w:rFonts w:ascii="Times New Roman" w:eastAsia="Times New Roman" w:hAnsi="Times New Roman" w:cs="Times New Roman"/>
          <w:color w:val="0D0D0D"/>
          <w:sz w:val="24"/>
          <w:szCs w:val="24"/>
          <w:lang w:eastAsia="tr-TR"/>
        </w:rPr>
        <w:t xml:space="preserve"> Ortak sınavların uygulanmasında zümrenin ortak hareket etmesi esastır. Sorular, zümredeki bütün öğretmenlerin onayından geçmesi esastır.</w:t>
      </w:r>
    </w:p>
    <w:p w:rsidR="00C71031" w:rsidRDefault="00C7103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7C5C79"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Pr>
          <w:rFonts w:ascii="Times New Roman" w:eastAsia="Times New Roman" w:hAnsi="Times New Roman" w:cs="Times New Roman"/>
          <w:b/>
          <w:color w:val="0D0D0D"/>
          <w:sz w:val="24"/>
          <w:szCs w:val="24"/>
          <w:lang w:eastAsia="tr-TR"/>
        </w:rPr>
        <w:t>ı</w:t>
      </w:r>
      <w:r w:rsidR="007C5C79">
        <w:rPr>
          <w:rFonts w:ascii="Times New Roman" w:eastAsia="Times New Roman" w:hAnsi="Times New Roman" w:cs="Times New Roman"/>
          <w:color w:val="0D0D0D"/>
          <w:sz w:val="24"/>
          <w:szCs w:val="24"/>
          <w:lang w:eastAsia="tr-TR"/>
        </w:rPr>
        <w:t xml:space="preserve">) Zümremizdeki bazı öğretmenlerin İl Milli Eğitim Müdürlüğünce veya başka kurumlarca görevlendirilmesi desrlerin işlenişinde aksaklıklara yol açmaktadır, eğitim ve öğretimi aksatmaktadır. Görevlendirmelerin diğer okulları da kapsayacak şekilde yapılması eğitim ve öğretimi aksatmayacaktır. </w:t>
      </w:r>
    </w:p>
    <w:p w:rsidR="00AE53D0" w:rsidRPr="003A5823"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lastRenderedPageBreak/>
        <w:t>i</w:t>
      </w:r>
      <w:r w:rsidR="00FD3E84" w:rsidRPr="00C71031">
        <w:rPr>
          <w:rFonts w:ascii="Times New Roman" w:eastAsia="Times New Roman" w:hAnsi="Times New Roman" w:cs="Times New Roman"/>
          <w:b/>
          <w:color w:val="0D0D0D"/>
          <w:sz w:val="24"/>
          <w:szCs w:val="24"/>
          <w:lang w:eastAsia="tr-TR"/>
        </w:rPr>
        <w:t>)</w:t>
      </w:r>
      <w:r w:rsidR="00875840" w:rsidRPr="003A5823">
        <w:rPr>
          <w:rFonts w:ascii="Times New Roman" w:eastAsia="Times New Roman" w:hAnsi="Times New Roman" w:cs="Times New Roman"/>
          <w:color w:val="0D0D0D"/>
          <w:sz w:val="24"/>
          <w:szCs w:val="24"/>
          <w:lang w:eastAsia="tr-TR"/>
        </w:rPr>
        <w:t xml:space="preserve"> Okul, veli öğretmen ilişkileri daha </w:t>
      </w:r>
      <w:r w:rsidR="00AE53D0" w:rsidRPr="003A5823">
        <w:rPr>
          <w:rFonts w:ascii="Times New Roman" w:eastAsia="Times New Roman" w:hAnsi="Times New Roman" w:cs="Times New Roman"/>
          <w:color w:val="0D0D0D"/>
          <w:sz w:val="24"/>
          <w:szCs w:val="24"/>
          <w:lang w:eastAsia="tr-TR"/>
        </w:rPr>
        <w:t>planlı ve verimli olmasına gayret e</w:t>
      </w:r>
      <w:r w:rsidR="00FD3E84">
        <w:rPr>
          <w:rFonts w:ascii="Times New Roman" w:eastAsia="Times New Roman" w:hAnsi="Times New Roman" w:cs="Times New Roman"/>
          <w:color w:val="0D0D0D"/>
          <w:sz w:val="24"/>
          <w:szCs w:val="24"/>
          <w:lang w:eastAsia="tr-TR"/>
        </w:rPr>
        <w:t>dilmelidir</w:t>
      </w:r>
      <w:r w:rsidR="00AE53D0" w:rsidRPr="003A5823">
        <w:rPr>
          <w:rFonts w:ascii="Times New Roman" w:eastAsia="Times New Roman" w:hAnsi="Times New Roman" w:cs="Times New Roman"/>
          <w:color w:val="0D0D0D"/>
          <w:sz w:val="24"/>
          <w:szCs w:val="24"/>
          <w:lang w:eastAsia="tr-TR"/>
        </w:rPr>
        <w:t xml:space="preserve">. </w:t>
      </w:r>
      <w:r w:rsidR="00FD3E84">
        <w:rPr>
          <w:rFonts w:ascii="Times New Roman" w:eastAsia="Times New Roman" w:hAnsi="Times New Roman" w:cs="Times New Roman"/>
          <w:color w:val="0D0D0D"/>
          <w:sz w:val="24"/>
          <w:szCs w:val="24"/>
          <w:lang w:eastAsia="tr-TR"/>
        </w:rPr>
        <w:t xml:space="preserve">2013-2014 Eğitim ve Öğretim yılının ikinci döneminde bu görüşmeler artmıştır. Bunun sonucu öğrenci lehine gelişmöeler yaşanmıştır. </w:t>
      </w:r>
    </w:p>
    <w:p w:rsidR="00C71031"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875840" w:rsidRPr="003A5823"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j</w:t>
      </w:r>
      <w:r w:rsidR="00AE53D0" w:rsidRPr="00C71031">
        <w:rPr>
          <w:rFonts w:ascii="Times New Roman" w:eastAsia="Times New Roman" w:hAnsi="Times New Roman" w:cs="Times New Roman"/>
          <w:b/>
          <w:color w:val="0D0D0D"/>
          <w:sz w:val="24"/>
          <w:szCs w:val="24"/>
          <w:lang w:eastAsia="tr-TR"/>
        </w:rPr>
        <w:t>)</w:t>
      </w:r>
      <w:r w:rsidRPr="00C71031">
        <w:rPr>
          <w:rFonts w:ascii="Times New Roman" w:eastAsia="Times New Roman" w:hAnsi="Times New Roman" w:cs="Times New Roman"/>
          <w:b/>
          <w:color w:val="0D0D0D"/>
          <w:sz w:val="24"/>
          <w:szCs w:val="24"/>
          <w:lang w:eastAsia="tr-TR"/>
        </w:rPr>
        <w:t xml:space="preserve"> </w:t>
      </w:r>
      <w:r w:rsidR="00AE53D0" w:rsidRPr="003A5823">
        <w:rPr>
          <w:rFonts w:ascii="Times New Roman" w:eastAsia="Times New Roman" w:hAnsi="Times New Roman" w:cs="Times New Roman"/>
          <w:color w:val="0D0D0D"/>
          <w:sz w:val="24"/>
          <w:szCs w:val="24"/>
          <w:lang w:eastAsia="tr-TR"/>
        </w:rPr>
        <w:t>Başarı ve</w:t>
      </w:r>
      <w:r w:rsidR="00875840" w:rsidRPr="003A5823">
        <w:rPr>
          <w:rFonts w:ascii="Times New Roman" w:eastAsia="Times New Roman" w:hAnsi="Times New Roman" w:cs="Times New Roman"/>
          <w:color w:val="0D0D0D"/>
          <w:sz w:val="24"/>
          <w:szCs w:val="24"/>
          <w:lang w:eastAsia="tr-TR"/>
        </w:rPr>
        <w:t xml:space="preserve"> başarısızlık konusunda ortak hareket edilmiştir. </w:t>
      </w:r>
      <w:r w:rsidR="00AE53D0" w:rsidRPr="003A5823">
        <w:rPr>
          <w:rFonts w:ascii="Times New Roman" w:eastAsia="Times New Roman" w:hAnsi="Times New Roman" w:cs="Times New Roman"/>
          <w:color w:val="0D0D0D"/>
          <w:sz w:val="24"/>
          <w:szCs w:val="24"/>
          <w:lang w:eastAsia="tr-TR"/>
        </w:rPr>
        <w:t>Bunların tek yönlü olmadıklarından hareketle her türlü durumda işbirliğine gidilmiştir.</w:t>
      </w:r>
      <w:r w:rsidR="00FD3E84">
        <w:rPr>
          <w:rFonts w:ascii="Times New Roman" w:eastAsia="Times New Roman" w:hAnsi="Times New Roman" w:cs="Times New Roman"/>
          <w:color w:val="0D0D0D"/>
          <w:sz w:val="24"/>
          <w:szCs w:val="24"/>
          <w:lang w:eastAsia="tr-TR"/>
        </w:rPr>
        <w:t xml:space="preserve"> Aynı tutu daha sonraki öğretim yıllarında da devan edecektir.</w:t>
      </w:r>
    </w:p>
    <w:p w:rsidR="00C71031"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875840" w:rsidRPr="003A5823"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k</w:t>
      </w:r>
      <w:r w:rsidR="00875840" w:rsidRPr="00C71031">
        <w:rPr>
          <w:rFonts w:ascii="Times New Roman" w:eastAsia="Times New Roman" w:hAnsi="Times New Roman" w:cs="Times New Roman"/>
          <w:b/>
          <w:color w:val="0D0D0D"/>
          <w:sz w:val="24"/>
          <w:szCs w:val="24"/>
          <w:lang w:eastAsia="tr-TR"/>
        </w:rPr>
        <w:t>)</w:t>
      </w:r>
      <w:r>
        <w:rPr>
          <w:rFonts w:ascii="Times New Roman" w:eastAsia="Times New Roman" w:hAnsi="Times New Roman" w:cs="Times New Roman"/>
          <w:color w:val="0D0D0D"/>
          <w:sz w:val="24"/>
          <w:szCs w:val="24"/>
          <w:lang w:eastAsia="tr-TR"/>
        </w:rPr>
        <w:t xml:space="preserve"> </w:t>
      </w:r>
      <w:r w:rsidR="00875840" w:rsidRPr="003A5823">
        <w:rPr>
          <w:rFonts w:ascii="Times New Roman" w:eastAsia="Times New Roman" w:hAnsi="Times New Roman" w:cs="Times New Roman"/>
          <w:color w:val="0D0D0D"/>
          <w:sz w:val="24"/>
          <w:szCs w:val="24"/>
          <w:lang w:eastAsia="tr-TR"/>
        </w:rPr>
        <w:t>Öğrencilerin daha da başarılı olmaları konusunda gerek sınıf öğretmenleriyle gerek rehber öğretmenlerle gerek diğer branş öğretmenleriyle sürekli işbirliği içerisinde olunmuştur. Bu işbirliği de sorunların daha kolay bir şekilde çözümünü sağlamıştır.</w:t>
      </w:r>
    </w:p>
    <w:p w:rsidR="00FD3E84" w:rsidRDefault="00FD3E84"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5725CC" w:rsidRDefault="00C71031" w:rsidP="00875840">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l</w:t>
      </w:r>
      <w:r w:rsidR="008B23D2" w:rsidRPr="00C71031">
        <w:rPr>
          <w:rFonts w:ascii="Times New Roman" w:eastAsia="Times New Roman" w:hAnsi="Times New Roman" w:cs="Times New Roman"/>
          <w:b/>
          <w:color w:val="0D0D0D"/>
          <w:sz w:val="24"/>
          <w:szCs w:val="24"/>
          <w:lang w:eastAsia="tr-TR"/>
        </w:rPr>
        <w:t>)</w:t>
      </w:r>
      <w:r>
        <w:rPr>
          <w:rFonts w:ascii="Times New Roman" w:eastAsia="Times New Roman" w:hAnsi="Times New Roman" w:cs="Times New Roman"/>
          <w:color w:val="0D0D0D"/>
          <w:sz w:val="24"/>
          <w:szCs w:val="24"/>
          <w:lang w:eastAsia="tr-TR"/>
        </w:rPr>
        <w:t xml:space="preserve"> </w:t>
      </w:r>
      <w:r w:rsidR="008B23D2" w:rsidRPr="003A5823">
        <w:rPr>
          <w:rFonts w:ascii="Times New Roman" w:eastAsia="Times New Roman" w:hAnsi="Times New Roman" w:cs="Times New Roman"/>
          <w:color w:val="0D0D0D"/>
          <w:sz w:val="24"/>
          <w:szCs w:val="24"/>
          <w:lang w:eastAsia="tr-TR"/>
        </w:rPr>
        <w:t xml:space="preserve">Teknolojik gelişmelerden mümkün olduğunca </w:t>
      </w:r>
      <w:r w:rsidR="005725CC">
        <w:rPr>
          <w:rFonts w:ascii="Times New Roman" w:eastAsia="Times New Roman" w:hAnsi="Times New Roman" w:cs="Times New Roman"/>
          <w:color w:val="0D0D0D"/>
          <w:sz w:val="24"/>
          <w:szCs w:val="24"/>
          <w:lang w:eastAsia="tr-TR"/>
        </w:rPr>
        <w:t>yararlanılmaya devam edilecektir</w:t>
      </w:r>
      <w:r w:rsidR="008B23D2" w:rsidRPr="003A5823">
        <w:rPr>
          <w:rFonts w:ascii="Times New Roman" w:eastAsia="Times New Roman" w:hAnsi="Times New Roman" w:cs="Times New Roman"/>
          <w:color w:val="0D0D0D"/>
          <w:sz w:val="24"/>
          <w:szCs w:val="24"/>
          <w:lang w:eastAsia="tr-TR"/>
        </w:rPr>
        <w:t xml:space="preserve">. </w:t>
      </w:r>
      <w:r w:rsidR="005725CC">
        <w:rPr>
          <w:rFonts w:ascii="Times New Roman" w:eastAsia="Times New Roman" w:hAnsi="Times New Roman" w:cs="Times New Roman"/>
          <w:color w:val="0D0D0D"/>
          <w:sz w:val="24"/>
          <w:szCs w:val="24"/>
          <w:lang w:eastAsia="tr-TR"/>
        </w:rPr>
        <w:t>Bu kullanımlar sırasında aşırıya  gidilmeycektir.</w:t>
      </w:r>
    </w:p>
    <w:p w:rsidR="00C71031" w:rsidRDefault="00C71031" w:rsidP="005725CC">
      <w:pPr>
        <w:shd w:val="clear" w:color="auto" w:fill="FFFFFF"/>
        <w:spacing w:after="0" w:line="330" w:lineRule="atLeast"/>
        <w:rPr>
          <w:rFonts w:ascii="Times New Roman" w:eastAsia="Times New Roman" w:hAnsi="Times New Roman" w:cs="Times New Roman"/>
          <w:color w:val="0D0D0D"/>
          <w:sz w:val="24"/>
          <w:szCs w:val="24"/>
          <w:lang w:eastAsia="tr-TR"/>
        </w:rPr>
      </w:pPr>
    </w:p>
    <w:p w:rsidR="00875840" w:rsidRPr="003A5823" w:rsidRDefault="005725CC" w:rsidP="005725CC">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 xml:space="preserve"> </w:t>
      </w:r>
      <w:r w:rsidR="00C71031" w:rsidRPr="00C71031">
        <w:rPr>
          <w:rFonts w:ascii="Times New Roman" w:eastAsia="Times New Roman" w:hAnsi="Times New Roman" w:cs="Times New Roman"/>
          <w:b/>
          <w:color w:val="0D0D0D"/>
          <w:sz w:val="24"/>
          <w:szCs w:val="24"/>
          <w:lang w:eastAsia="tr-TR"/>
        </w:rPr>
        <w:t>m</w:t>
      </w:r>
      <w:r w:rsidRPr="00C71031">
        <w:rPr>
          <w:rFonts w:ascii="Times New Roman" w:eastAsia="Times New Roman" w:hAnsi="Times New Roman" w:cs="Times New Roman"/>
          <w:b/>
          <w:color w:val="0D0D0D"/>
          <w:sz w:val="24"/>
          <w:szCs w:val="24"/>
          <w:lang w:eastAsia="tr-TR"/>
        </w:rPr>
        <w:t xml:space="preserve">) </w:t>
      </w:r>
      <w:r>
        <w:rPr>
          <w:rFonts w:ascii="Times New Roman" w:eastAsia="Times New Roman" w:hAnsi="Times New Roman" w:cs="Times New Roman"/>
          <w:color w:val="0D0D0D"/>
          <w:sz w:val="24"/>
          <w:szCs w:val="24"/>
          <w:lang w:eastAsia="tr-TR"/>
        </w:rPr>
        <w:t>Performans notlarında aşırıya gidilmeyecektir. Öğrencinin çalışması, sosyal etkinliklerdeki başarısı gö önünde bulundurulurken ölçünün kaçırılmaması esastır.</w:t>
      </w:r>
    </w:p>
    <w:p w:rsidR="00C71031" w:rsidRDefault="00C71031" w:rsidP="00330F08">
      <w:pPr>
        <w:shd w:val="clear" w:color="auto" w:fill="FFFFFF"/>
        <w:spacing w:after="0" w:line="330" w:lineRule="atLeast"/>
        <w:rPr>
          <w:rFonts w:ascii="Times New Roman" w:eastAsia="Times New Roman" w:hAnsi="Times New Roman" w:cs="Times New Roman"/>
          <w:color w:val="0D0D0D"/>
          <w:sz w:val="24"/>
          <w:szCs w:val="24"/>
          <w:lang w:eastAsia="tr-TR"/>
        </w:rPr>
      </w:pPr>
    </w:p>
    <w:p w:rsidR="005725CC" w:rsidRDefault="00C71031" w:rsidP="00330F08">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n</w:t>
      </w:r>
      <w:r w:rsidR="005725CC" w:rsidRPr="00C71031">
        <w:rPr>
          <w:rFonts w:ascii="Times New Roman" w:eastAsia="Times New Roman" w:hAnsi="Times New Roman" w:cs="Times New Roman"/>
          <w:b/>
          <w:color w:val="0D0D0D"/>
          <w:sz w:val="24"/>
          <w:szCs w:val="24"/>
          <w:lang w:eastAsia="tr-TR"/>
        </w:rPr>
        <w:t>)</w:t>
      </w:r>
      <w:r>
        <w:rPr>
          <w:rFonts w:ascii="Times New Roman" w:eastAsia="Times New Roman" w:hAnsi="Times New Roman" w:cs="Times New Roman"/>
          <w:color w:val="0D0D0D"/>
          <w:sz w:val="24"/>
          <w:szCs w:val="24"/>
          <w:lang w:eastAsia="tr-TR"/>
        </w:rPr>
        <w:t xml:space="preserve"> </w:t>
      </w:r>
      <w:r w:rsidR="005725CC">
        <w:rPr>
          <w:rFonts w:ascii="Times New Roman" w:eastAsia="Times New Roman" w:hAnsi="Times New Roman" w:cs="Times New Roman"/>
          <w:color w:val="0D0D0D"/>
          <w:sz w:val="24"/>
          <w:szCs w:val="24"/>
          <w:lang w:eastAsia="tr-TR"/>
        </w:rPr>
        <w:t>Okul kütüphanesindeki eserler öğrencilerin istifadesine sunulmuştur. Dolaplar kopridorlara taşınmış; kitap ve dergiler bu şekilde öğrencilerin kolaylukla erişebileceği duruma getirilmiştir.</w:t>
      </w:r>
      <w:r w:rsidR="009B5BD0">
        <w:rPr>
          <w:rFonts w:ascii="Times New Roman" w:eastAsia="Times New Roman" w:hAnsi="Times New Roman" w:cs="Times New Roman"/>
          <w:color w:val="0D0D0D"/>
          <w:sz w:val="24"/>
          <w:szCs w:val="24"/>
          <w:lang w:eastAsia="tr-TR"/>
        </w:rPr>
        <w:t xml:space="preserve"> Ayrıca kütüphaneye yeni eserlerin kazandırılması sağlanmış ve bu eserler kayıt altına alınmıştır.</w:t>
      </w:r>
    </w:p>
    <w:p w:rsidR="00C71031" w:rsidRDefault="00C71031" w:rsidP="00330F08">
      <w:pPr>
        <w:shd w:val="clear" w:color="auto" w:fill="FFFFFF"/>
        <w:spacing w:after="0" w:line="330" w:lineRule="atLeast"/>
        <w:rPr>
          <w:rFonts w:ascii="Times New Roman" w:eastAsia="Times New Roman" w:hAnsi="Times New Roman" w:cs="Times New Roman"/>
          <w:color w:val="0D0D0D"/>
          <w:sz w:val="24"/>
          <w:szCs w:val="24"/>
          <w:lang w:eastAsia="tr-TR"/>
        </w:rPr>
      </w:pPr>
    </w:p>
    <w:p w:rsidR="00D20384" w:rsidRDefault="00C71031" w:rsidP="00330F08">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o</w:t>
      </w:r>
      <w:r w:rsidR="00D20384" w:rsidRPr="00C71031">
        <w:rPr>
          <w:rFonts w:ascii="Times New Roman" w:eastAsia="Times New Roman" w:hAnsi="Times New Roman" w:cs="Times New Roman"/>
          <w:b/>
          <w:color w:val="0D0D0D"/>
          <w:sz w:val="24"/>
          <w:szCs w:val="24"/>
          <w:lang w:eastAsia="tr-TR"/>
        </w:rPr>
        <w:t>)</w:t>
      </w:r>
      <w:r w:rsidR="00D20384">
        <w:rPr>
          <w:rFonts w:ascii="Times New Roman" w:eastAsia="Times New Roman" w:hAnsi="Times New Roman" w:cs="Times New Roman"/>
          <w:color w:val="0D0D0D"/>
          <w:sz w:val="24"/>
          <w:szCs w:val="24"/>
          <w:lang w:eastAsia="tr-TR"/>
        </w:rPr>
        <w:t xml:space="preserve"> Her ortak sınavdan sonra zümre öğretmenleri ortak sınavların sonuçları konusunda değerlendirme yapılmıştır. Problemli konuların tekrar ele alınması ve problemlerin giderilmesi sa</w:t>
      </w:r>
      <w:r w:rsidR="00A55734">
        <w:rPr>
          <w:rFonts w:ascii="Times New Roman" w:eastAsia="Times New Roman" w:hAnsi="Times New Roman" w:cs="Times New Roman"/>
          <w:color w:val="0D0D0D"/>
          <w:sz w:val="24"/>
          <w:szCs w:val="24"/>
          <w:lang w:eastAsia="tr-TR"/>
        </w:rPr>
        <w:t>ğlanmıştır. Bu da sene sonundak</w:t>
      </w:r>
      <w:r w:rsidR="00D20384">
        <w:rPr>
          <w:rFonts w:ascii="Times New Roman" w:eastAsia="Times New Roman" w:hAnsi="Times New Roman" w:cs="Times New Roman"/>
          <w:color w:val="0D0D0D"/>
          <w:sz w:val="24"/>
          <w:szCs w:val="24"/>
          <w:lang w:eastAsia="tr-TR"/>
        </w:rPr>
        <w:t>i başarıya yansımıştır.</w:t>
      </w:r>
    </w:p>
    <w:p w:rsidR="00C71031" w:rsidRDefault="00C71031" w:rsidP="00330F08">
      <w:pPr>
        <w:shd w:val="clear" w:color="auto" w:fill="FFFFFF"/>
        <w:spacing w:after="0" w:line="330" w:lineRule="atLeast"/>
        <w:rPr>
          <w:rFonts w:ascii="Times New Roman" w:eastAsia="Times New Roman" w:hAnsi="Times New Roman" w:cs="Times New Roman"/>
          <w:color w:val="0D0D0D"/>
          <w:sz w:val="24"/>
          <w:szCs w:val="24"/>
          <w:lang w:eastAsia="tr-TR"/>
        </w:rPr>
      </w:pPr>
    </w:p>
    <w:p w:rsidR="005725CC" w:rsidRDefault="00C71031" w:rsidP="00330F08">
      <w:pPr>
        <w:shd w:val="clear" w:color="auto" w:fill="FFFFFF"/>
        <w:spacing w:after="0" w:line="330" w:lineRule="atLeast"/>
        <w:rPr>
          <w:rFonts w:ascii="Times New Roman" w:eastAsia="Times New Roman" w:hAnsi="Times New Roman" w:cs="Times New Roman"/>
          <w:color w:val="0D0D0D"/>
          <w:sz w:val="24"/>
          <w:szCs w:val="24"/>
          <w:lang w:eastAsia="tr-TR"/>
        </w:rPr>
      </w:pPr>
      <w:r w:rsidRPr="00C71031">
        <w:rPr>
          <w:rFonts w:ascii="Times New Roman" w:eastAsia="Times New Roman" w:hAnsi="Times New Roman" w:cs="Times New Roman"/>
          <w:b/>
          <w:color w:val="0D0D0D"/>
          <w:sz w:val="24"/>
          <w:szCs w:val="24"/>
          <w:lang w:eastAsia="tr-TR"/>
        </w:rPr>
        <w:t>ö</w:t>
      </w:r>
      <w:r w:rsidR="005725CC" w:rsidRPr="00C71031">
        <w:rPr>
          <w:rFonts w:ascii="Times New Roman" w:eastAsia="Times New Roman" w:hAnsi="Times New Roman" w:cs="Times New Roman"/>
          <w:b/>
          <w:color w:val="0D0D0D"/>
          <w:sz w:val="24"/>
          <w:szCs w:val="24"/>
          <w:lang w:eastAsia="tr-TR"/>
        </w:rPr>
        <w:t>)</w:t>
      </w:r>
      <w:r w:rsidR="005725CC">
        <w:rPr>
          <w:rFonts w:ascii="Times New Roman" w:eastAsia="Times New Roman" w:hAnsi="Times New Roman" w:cs="Times New Roman"/>
          <w:color w:val="0D0D0D"/>
          <w:sz w:val="24"/>
          <w:szCs w:val="24"/>
          <w:lang w:eastAsia="tr-TR"/>
        </w:rPr>
        <w:t xml:space="preserve"> Eğitim ve Öğretimin planlı ve düzenli bir şekilde tamamlanması konusunda Tokat İl Milli Eğitim Müdürlüğüünce hazırlanan Çalışma Takvimi esas alınmıştır.</w:t>
      </w:r>
    </w:p>
    <w:p w:rsidR="00BE378C" w:rsidRPr="003A5823" w:rsidRDefault="00BE378C"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5725CC" w:rsidRDefault="005725CC"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F73561" w:rsidRPr="003A5823" w:rsidRDefault="00F73561" w:rsidP="00875840">
      <w:pPr>
        <w:shd w:val="clear" w:color="auto" w:fill="FFFFFF"/>
        <w:spacing w:after="0" w:line="330" w:lineRule="atLeast"/>
        <w:rPr>
          <w:rFonts w:ascii="Times New Roman" w:eastAsia="Times New Roman" w:hAnsi="Times New Roman" w:cs="Times New Roman"/>
          <w:color w:val="0D0D0D"/>
          <w:sz w:val="24"/>
          <w:szCs w:val="24"/>
          <w:lang w:eastAsia="tr-TR"/>
        </w:rPr>
      </w:pPr>
    </w:p>
    <w:p w:rsidR="00C71031" w:rsidRDefault="00875840"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sidRPr="003A5823">
        <w:rPr>
          <w:rFonts w:ascii="Times New Roman" w:eastAsia="Times New Roman" w:hAnsi="Times New Roman" w:cs="Times New Roman"/>
          <w:b/>
          <w:color w:val="0D0D0D"/>
          <w:sz w:val="24"/>
          <w:szCs w:val="24"/>
          <w:u w:val="single"/>
          <w:lang w:eastAsia="tr-TR"/>
        </w:rPr>
        <w:t>ZÜMRE ÖĞRETMENLERİ</w:t>
      </w:r>
      <w:r w:rsidRPr="003A5823">
        <w:rPr>
          <w:rFonts w:ascii="Times New Roman" w:eastAsia="Times New Roman" w:hAnsi="Times New Roman" w:cs="Times New Roman"/>
          <w:color w:val="0D0D0D"/>
          <w:sz w:val="24"/>
          <w:szCs w:val="24"/>
          <w:lang w:eastAsia="tr-TR"/>
        </w:rPr>
        <w:t>:</w:t>
      </w:r>
      <w:r w:rsidRPr="003A5823">
        <w:rPr>
          <w:rFonts w:ascii="Times New Roman" w:eastAsia="Times New Roman" w:hAnsi="Times New Roman" w:cs="Times New Roman"/>
          <w:color w:val="0D0D0D"/>
          <w:sz w:val="24"/>
          <w:szCs w:val="24"/>
          <w:lang w:eastAsia="tr-TR"/>
        </w:rPr>
        <w:br/>
      </w:r>
      <w:r w:rsidRPr="003A5823">
        <w:rPr>
          <w:rFonts w:ascii="Times New Roman" w:eastAsia="Times New Roman" w:hAnsi="Times New Roman" w:cs="Times New Roman"/>
          <w:color w:val="0D0D0D"/>
          <w:sz w:val="24"/>
          <w:szCs w:val="24"/>
          <w:lang w:eastAsia="tr-TR"/>
        </w:rPr>
        <w:br/>
      </w:r>
    </w:p>
    <w:p w:rsidR="00F73561" w:rsidRPr="003A5823" w:rsidRDefault="00F7356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r w:rsidRPr="003A5823">
        <w:rPr>
          <w:rFonts w:ascii="Times New Roman" w:eastAsia="Times New Roman" w:hAnsi="Times New Roman" w:cs="Times New Roman"/>
          <w:b/>
          <w:color w:val="0D0D0D"/>
          <w:sz w:val="24"/>
          <w:szCs w:val="24"/>
          <w:lang w:eastAsia="tr-TR"/>
        </w:rPr>
        <w:t xml:space="preserve">Ayfer SANCAKLI           </w:t>
      </w:r>
      <w:r w:rsidR="00875840" w:rsidRPr="003A5823">
        <w:rPr>
          <w:rFonts w:ascii="Times New Roman" w:eastAsia="Times New Roman" w:hAnsi="Times New Roman" w:cs="Times New Roman"/>
          <w:b/>
          <w:color w:val="0D0D0D"/>
          <w:sz w:val="24"/>
          <w:szCs w:val="24"/>
          <w:lang w:eastAsia="tr-TR"/>
        </w:rPr>
        <w:t xml:space="preserve">Mehmet ÇOŞKUN </w:t>
      </w:r>
      <w:r w:rsidR="00C71031">
        <w:rPr>
          <w:rFonts w:ascii="Times New Roman" w:eastAsia="Times New Roman" w:hAnsi="Times New Roman" w:cs="Times New Roman"/>
          <w:b/>
          <w:color w:val="0D0D0D"/>
          <w:sz w:val="24"/>
          <w:szCs w:val="24"/>
          <w:lang w:eastAsia="tr-TR"/>
        </w:rPr>
        <w:t xml:space="preserve">   </w:t>
      </w:r>
      <w:r w:rsidR="00875840" w:rsidRPr="003A5823">
        <w:rPr>
          <w:rFonts w:ascii="Times New Roman" w:eastAsia="Times New Roman" w:hAnsi="Times New Roman" w:cs="Times New Roman"/>
          <w:b/>
          <w:color w:val="0D0D0D"/>
          <w:sz w:val="24"/>
          <w:szCs w:val="24"/>
          <w:lang w:eastAsia="tr-TR"/>
        </w:rPr>
        <w:t xml:space="preserve"> Mahmut HASGÜL </w:t>
      </w:r>
      <w:r w:rsidR="00C71031">
        <w:rPr>
          <w:rFonts w:ascii="Times New Roman" w:eastAsia="Times New Roman" w:hAnsi="Times New Roman" w:cs="Times New Roman"/>
          <w:b/>
          <w:color w:val="0D0D0D"/>
          <w:sz w:val="24"/>
          <w:szCs w:val="24"/>
          <w:lang w:eastAsia="tr-TR"/>
        </w:rPr>
        <w:t xml:space="preserve">        </w:t>
      </w:r>
      <w:r w:rsidR="00875840" w:rsidRPr="003A5823">
        <w:rPr>
          <w:rFonts w:ascii="Times New Roman" w:eastAsia="Times New Roman" w:hAnsi="Times New Roman" w:cs="Times New Roman"/>
          <w:b/>
          <w:color w:val="0D0D0D"/>
          <w:sz w:val="24"/>
          <w:szCs w:val="24"/>
          <w:lang w:eastAsia="tr-TR"/>
        </w:rPr>
        <w:t xml:space="preserve">Mehmet YETGİN </w:t>
      </w:r>
    </w:p>
    <w:p w:rsidR="00F73561" w:rsidRPr="003A5823" w:rsidRDefault="00F73561" w:rsidP="00875840">
      <w:pPr>
        <w:shd w:val="clear" w:color="auto" w:fill="FFFFFF"/>
        <w:spacing w:after="0" w:line="330" w:lineRule="atLeast"/>
        <w:rPr>
          <w:rFonts w:ascii="Times New Roman" w:eastAsia="Times New Roman" w:hAnsi="Times New Roman" w:cs="Times New Roman"/>
          <w:b/>
          <w:color w:val="0D0D0D"/>
          <w:sz w:val="24"/>
          <w:szCs w:val="24"/>
          <w:lang w:eastAsia="tr-TR"/>
        </w:rPr>
      </w:pPr>
    </w:p>
    <w:p w:rsidR="003A5823" w:rsidRPr="003A5823" w:rsidRDefault="003A5823" w:rsidP="00F73561">
      <w:pPr>
        <w:shd w:val="clear" w:color="auto" w:fill="FFFFFF"/>
        <w:spacing w:after="0" w:line="330" w:lineRule="atLeast"/>
        <w:rPr>
          <w:rFonts w:ascii="Times New Roman" w:eastAsia="Times New Roman" w:hAnsi="Times New Roman" w:cs="Times New Roman"/>
          <w:b/>
          <w:color w:val="0D0D0D"/>
          <w:sz w:val="24"/>
          <w:szCs w:val="24"/>
          <w:lang w:eastAsia="tr-TR"/>
        </w:rPr>
      </w:pPr>
    </w:p>
    <w:p w:rsidR="00C71031" w:rsidRDefault="00C71031" w:rsidP="00F73561">
      <w:pPr>
        <w:shd w:val="clear" w:color="auto" w:fill="FFFFFF"/>
        <w:spacing w:after="0" w:line="330" w:lineRule="atLeast"/>
        <w:rPr>
          <w:rFonts w:ascii="Times New Roman" w:eastAsia="Times New Roman" w:hAnsi="Times New Roman" w:cs="Times New Roman"/>
          <w:b/>
          <w:color w:val="0D0D0D"/>
          <w:sz w:val="24"/>
          <w:szCs w:val="24"/>
          <w:lang w:eastAsia="tr-TR"/>
        </w:rPr>
      </w:pPr>
    </w:p>
    <w:p w:rsidR="00F73561" w:rsidRPr="003A5823" w:rsidRDefault="00F73561" w:rsidP="00F73561">
      <w:pPr>
        <w:shd w:val="clear" w:color="auto" w:fill="FFFFFF"/>
        <w:spacing w:after="0" w:line="330" w:lineRule="atLeast"/>
        <w:rPr>
          <w:rFonts w:ascii="Times New Roman" w:eastAsia="Times New Roman" w:hAnsi="Times New Roman" w:cs="Times New Roman"/>
          <w:color w:val="0D0D0D"/>
          <w:sz w:val="24"/>
          <w:szCs w:val="24"/>
          <w:lang w:eastAsia="tr-TR"/>
        </w:rPr>
      </w:pPr>
      <w:r w:rsidRPr="003A5823">
        <w:rPr>
          <w:rFonts w:ascii="Times New Roman" w:eastAsia="Times New Roman" w:hAnsi="Times New Roman" w:cs="Times New Roman"/>
          <w:b/>
          <w:color w:val="0D0D0D"/>
          <w:sz w:val="24"/>
          <w:szCs w:val="24"/>
          <w:lang w:eastAsia="tr-TR"/>
        </w:rPr>
        <w:t xml:space="preserve"> Cemal DEMİRKOL</w:t>
      </w:r>
      <w:r w:rsidR="00C71031">
        <w:rPr>
          <w:rFonts w:ascii="Times New Roman" w:eastAsia="Times New Roman" w:hAnsi="Times New Roman" w:cs="Times New Roman"/>
          <w:b/>
          <w:color w:val="0D0D0D"/>
          <w:sz w:val="24"/>
          <w:szCs w:val="24"/>
          <w:lang w:eastAsia="tr-TR"/>
        </w:rPr>
        <w:t xml:space="preserve">           Hatice KAYA              Zeynepgül TÜRKMEN SEÇKİN</w:t>
      </w:r>
      <w:r w:rsidRPr="003A5823">
        <w:rPr>
          <w:rFonts w:ascii="Times New Roman" w:eastAsia="Times New Roman" w:hAnsi="Times New Roman" w:cs="Times New Roman"/>
          <w:color w:val="0D0D0D"/>
          <w:sz w:val="24"/>
          <w:szCs w:val="24"/>
          <w:lang w:eastAsia="tr-TR"/>
        </w:rPr>
        <w:br/>
      </w:r>
      <w:r w:rsidRPr="003A5823">
        <w:rPr>
          <w:rFonts w:ascii="Times New Roman" w:eastAsia="Times New Roman" w:hAnsi="Times New Roman" w:cs="Times New Roman"/>
          <w:color w:val="0D0D0D"/>
          <w:sz w:val="24"/>
          <w:szCs w:val="24"/>
          <w:lang w:eastAsia="tr-TR"/>
        </w:rPr>
        <w:br/>
      </w:r>
    </w:p>
    <w:p w:rsidR="00F73561" w:rsidRPr="003A5823" w:rsidRDefault="00C71031" w:rsidP="00F73561">
      <w:pPr>
        <w:shd w:val="clear" w:color="auto" w:fill="FFFFFF"/>
        <w:spacing w:after="0" w:line="330" w:lineRule="atLeast"/>
        <w:jc w:val="center"/>
        <w:rPr>
          <w:rFonts w:ascii="Times New Roman" w:eastAsia="Times New Roman" w:hAnsi="Times New Roman" w:cs="Times New Roman"/>
          <w:b/>
          <w:color w:val="0D0D0D"/>
          <w:sz w:val="24"/>
          <w:szCs w:val="24"/>
          <w:lang w:eastAsia="tr-TR"/>
        </w:rPr>
      </w:pPr>
      <w:r>
        <w:rPr>
          <w:rFonts w:ascii="Times New Roman" w:eastAsia="Times New Roman" w:hAnsi="Times New Roman" w:cs="Times New Roman"/>
          <w:b/>
          <w:color w:val="0D0D0D"/>
          <w:sz w:val="24"/>
          <w:szCs w:val="24"/>
          <w:lang w:eastAsia="tr-TR"/>
        </w:rPr>
        <w:t>16.06.2014</w:t>
      </w:r>
      <w:r w:rsidR="00875840" w:rsidRPr="003A5823">
        <w:rPr>
          <w:rFonts w:ascii="Times New Roman" w:eastAsia="Times New Roman" w:hAnsi="Times New Roman" w:cs="Times New Roman"/>
          <w:b/>
          <w:color w:val="0D0D0D"/>
          <w:sz w:val="24"/>
          <w:szCs w:val="24"/>
          <w:lang w:eastAsia="tr-TR"/>
        </w:rPr>
        <w:br/>
        <w:t>UYGUNDUR</w:t>
      </w:r>
      <w:r w:rsidR="00875840" w:rsidRPr="003A5823">
        <w:rPr>
          <w:rFonts w:ascii="Times New Roman" w:eastAsia="Times New Roman" w:hAnsi="Times New Roman" w:cs="Times New Roman"/>
          <w:b/>
          <w:color w:val="0D0D0D"/>
          <w:sz w:val="24"/>
          <w:szCs w:val="24"/>
          <w:lang w:eastAsia="tr-TR"/>
        </w:rPr>
        <w:br/>
      </w:r>
      <w:r w:rsidR="00F73561" w:rsidRPr="003A5823">
        <w:rPr>
          <w:rFonts w:ascii="Times New Roman" w:eastAsia="Times New Roman" w:hAnsi="Times New Roman" w:cs="Times New Roman"/>
          <w:b/>
          <w:color w:val="0D0D0D"/>
          <w:sz w:val="24"/>
          <w:szCs w:val="24"/>
          <w:lang w:eastAsia="tr-TR"/>
        </w:rPr>
        <w:t>Uzman Öğrt. Mustafa COŞKUN</w:t>
      </w:r>
    </w:p>
    <w:p w:rsidR="00875840" w:rsidRPr="003A5823" w:rsidRDefault="00875840" w:rsidP="00F73561">
      <w:pPr>
        <w:shd w:val="clear" w:color="auto" w:fill="FFFFFF"/>
        <w:spacing w:after="0" w:line="330" w:lineRule="atLeast"/>
        <w:jc w:val="center"/>
        <w:rPr>
          <w:rFonts w:ascii="Times New Roman" w:eastAsia="Times New Roman" w:hAnsi="Times New Roman" w:cs="Times New Roman"/>
          <w:b/>
          <w:color w:val="0D0D0D"/>
          <w:sz w:val="24"/>
          <w:szCs w:val="24"/>
          <w:lang w:eastAsia="tr-TR"/>
        </w:rPr>
      </w:pPr>
      <w:r w:rsidRPr="003A5823">
        <w:rPr>
          <w:rFonts w:ascii="Times New Roman" w:eastAsia="Times New Roman" w:hAnsi="Times New Roman" w:cs="Times New Roman"/>
          <w:b/>
          <w:color w:val="0D0D0D"/>
          <w:sz w:val="24"/>
          <w:szCs w:val="24"/>
          <w:lang w:eastAsia="tr-TR"/>
        </w:rPr>
        <w:t>Okul Müdürü</w:t>
      </w:r>
    </w:p>
    <w:p w:rsidR="00447D75" w:rsidRPr="003A5823" w:rsidRDefault="00447D75" w:rsidP="00F73561">
      <w:pPr>
        <w:jc w:val="center"/>
        <w:rPr>
          <w:rFonts w:ascii="Times New Roman" w:hAnsi="Times New Roman" w:cs="Times New Roman"/>
          <w:sz w:val="24"/>
          <w:szCs w:val="24"/>
        </w:rPr>
      </w:pPr>
    </w:p>
    <w:sectPr w:rsidR="00447D75" w:rsidRPr="003A5823" w:rsidSect="00254436">
      <w:pgSz w:w="11906" w:h="16838"/>
      <w:pgMar w:top="284"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51FEF"/>
    <w:multiLevelType w:val="hybridMultilevel"/>
    <w:tmpl w:val="E96091CE"/>
    <w:lvl w:ilvl="0" w:tplc="4CFCF84A">
      <w:start w:val="1"/>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A5C8D"/>
    <w:rsid w:val="00017159"/>
    <w:rsid w:val="00024DF3"/>
    <w:rsid w:val="00034D29"/>
    <w:rsid w:val="00036E3A"/>
    <w:rsid w:val="00051B91"/>
    <w:rsid w:val="000558D5"/>
    <w:rsid w:val="0006187D"/>
    <w:rsid w:val="00062E52"/>
    <w:rsid w:val="000810F6"/>
    <w:rsid w:val="000931EA"/>
    <w:rsid w:val="000B112B"/>
    <w:rsid w:val="000F19D7"/>
    <w:rsid w:val="00127DD3"/>
    <w:rsid w:val="00137118"/>
    <w:rsid w:val="0014556B"/>
    <w:rsid w:val="00151E3A"/>
    <w:rsid w:val="00154C29"/>
    <w:rsid w:val="00157E28"/>
    <w:rsid w:val="00176F33"/>
    <w:rsid w:val="00177A34"/>
    <w:rsid w:val="001C333A"/>
    <w:rsid w:val="00217C3C"/>
    <w:rsid w:val="00226BD3"/>
    <w:rsid w:val="002370B5"/>
    <w:rsid w:val="00254436"/>
    <w:rsid w:val="002B0F15"/>
    <w:rsid w:val="002C11F9"/>
    <w:rsid w:val="002D672F"/>
    <w:rsid w:val="002E256A"/>
    <w:rsid w:val="003220D3"/>
    <w:rsid w:val="00330F08"/>
    <w:rsid w:val="00383831"/>
    <w:rsid w:val="00393D82"/>
    <w:rsid w:val="003A5823"/>
    <w:rsid w:val="003B2A8A"/>
    <w:rsid w:val="003C222D"/>
    <w:rsid w:val="003D1426"/>
    <w:rsid w:val="003D2BD8"/>
    <w:rsid w:val="003E0B0F"/>
    <w:rsid w:val="003F3A21"/>
    <w:rsid w:val="003F3CD4"/>
    <w:rsid w:val="004228DB"/>
    <w:rsid w:val="00447D75"/>
    <w:rsid w:val="00450A33"/>
    <w:rsid w:val="00490892"/>
    <w:rsid w:val="00492E86"/>
    <w:rsid w:val="00494066"/>
    <w:rsid w:val="004D2656"/>
    <w:rsid w:val="00502C34"/>
    <w:rsid w:val="005215A3"/>
    <w:rsid w:val="005232DD"/>
    <w:rsid w:val="00535240"/>
    <w:rsid w:val="005725CC"/>
    <w:rsid w:val="005970E7"/>
    <w:rsid w:val="005D418B"/>
    <w:rsid w:val="006377F5"/>
    <w:rsid w:val="00664841"/>
    <w:rsid w:val="00673E24"/>
    <w:rsid w:val="006754F1"/>
    <w:rsid w:val="006A42D7"/>
    <w:rsid w:val="006B30F1"/>
    <w:rsid w:val="006E2F79"/>
    <w:rsid w:val="00711B52"/>
    <w:rsid w:val="0071333C"/>
    <w:rsid w:val="0074667B"/>
    <w:rsid w:val="00766CA0"/>
    <w:rsid w:val="007773A7"/>
    <w:rsid w:val="00790D80"/>
    <w:rsid w:val="007A21E1"/>
    <w:rsid w:val="007C5C79"/>
    <w:rsid w:val="007C7672"/>
    <w:rsid w:val="007D3206"/>
    <w:rsid w:val="0081394A"/>
    <w:rsid w:val="008216C4"/>
    <w:rsid w:val="00826F3A"/>
    <w:rsid w:val="00842331"/>
    <w:rsid w:val="00867CB8"/>
    <w:rsid w:val="00875840"/>
    <w:rsid w:val="008B09D8"/>
    <w:rsid w:val="008B23D2"/>
    <w:rsid w:val="008C2005"/>
    <w:rsid w:val="008C7D32"/>
    <w:rsid w:val="008D506A"/>
    <w:rsid w:val="00902B57"/>
    <w:rsid w:val="00906AEE"/>
    <w:rsid w:val="00913134"/>
    <w:rsid w:val="00927446"/>
    <w:rsid w:val="009B5BD0"/>
    <w:rsid w:val="009B71DE"/>
    <w:rsid w:val="009D4978"/>
    <w:rsid w:val="00A01B31"/>
    <w:rsid w:val="00A4348D"/>
    <w:rsid w:val="00A47920"/>
    <w:rsid w:val="00A501C4"/>
    <w:rsid w:val="00A55734"/>
    <w:rsid w:val="00A71321"/>
    <w:rsid w:val="00A96267"/>
    <w:rsid w:val="00AB1C29"/>
    <w:rsid w:val="00AB2DBF"/>
    <w:rsid w:val="00AD67BE"/>
    <w:rsid w:val="00AE53D0"/>
    <w:rsid w:val="00AF3624"/>
    <w:rsid w:val="00B01AC8"/>
    <w:rsid w:val="00B42618"/>
    <w:rsid w:val="00B4313C"/>
    <w:rsid w:val="00B52A16"/>
    <w:rsid w:val="00B6320F"/>
    <w:rsid w:val="00B745EB"/>
    <w:rsid w:val="00B830A8"/>
    <w:rsid w:val="00BB0DB3"/>
    <w:rsid w:val="00BB2C02"/>
    <w:rsid w:val="00BC0632"/>
    <w:rsid w:val="00BC09F4"/>
    <w:rsid w:val="00BC30E3"/>
    <w:rsid w:val="00BE0E0E"/>
    <w:rsid w:val="00BE378C"/>
    <w:rsid w:val="00BF4B54"/>
    <w:rsid w:val="00C3784B"/>
    <w:rsid w:val="00C5061C"/>
    <w:rsid w:val="00C66D01"/>
    <w:rsid w:val="00C71031"/>
    <w:rsid w:val="00C75ADB"/>
    <w:rsid w:val="00CA60BB"/>
    <w:rsid w:val="00CA74FC"/>
    <w:rsid w:val="00CE4B2E"/>
    <w:rsid w:val="00D17FB4"/>
    <w:rsid w:val="00D20384"/>
    <w:rsid w:val="00D252D7"/>
    <w:rsid w:val="00D87A9F"/>
    <w:rsid w:val="00D968CC"/>
    <w:rsid w:val="00D975BF"/>
    <w:rsid w:val="00DA5C8D"/>
    <w:rsid w:val="00DE1057"/>
    <w:rsid w:val="00DE32C7"/>
    <w:rsid w:val="00DF2E98"/>
    <w:rsid w:val="00E00EC0"/>
    <w:rsid w:val="00E1089E"/>
    <w:rsid w:val="00E17853"/>
    <w:rsid w:val="00EA2E73"/>
    <w:rsid w:val="00EA3450"/>
    <w:rsid w:val="00EB0F53"/>
    <w:rsid w:val="00EB664E"/>
    <w:rsid w:val="00EC3AD6"/>
    <w:rsid w:val="00EC72E3"/>
    <w:rsid w:val="00ED1F43"/>
    <w:rsid w:val="00EF1198"/>
    <w:rsid w:val="00F17F74"/>
    <w:rsid w:val="00F31951"/>
    <w:rsid w:val="00F73561"/>
    <w:rsid w:val="00FD3E8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A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E86"/>
    <w:pPr>
      <w:spacing w:after="0" w:line="240" w:lineRule="auto"/>
    </w:pPr>
  </w:style>
  <w:style w:type="paragraph" w:styleId="BalloonText">
    <w:name w:val="Balloon Text"/>
    <w:basedOn w:val="Normal"/>
    <w:link w:val="BalloonTextChar"/>
    <w:uiPriority w:val="99"/>
    <w:semiHidden/>
    <w:unhideWhenUsed/>
    <w:rsid w:val="00127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DD3"/>
    <w:rPr>
      <w:rFonts w:ascii="Tahoma" w:hAnsi="Tahoma" w:cs="Tahoma"/>
      <w:sz w:val="16"/>
      <w:szCs w:val="16"/>
    </w:rPr>
  </w:style>
  <w:style w:type="paragraph" w:styleId="ListParagraph">
    <w:name w:val="List Paragraph"/>
    <w:basedOn w:val="Normal"/>
    <w:uiPriority w:val="34"/>
    <w:qFormat/>
    <w:rsid w:val="00BF4B54"/>
    <w:pPr>
      <w:ind w:left="720"/>
      <w:contextualSpacing/>
    </w:pPr>
  </w:style>
  <w:style w:type="table" w:styleId="TableGrid">
    <w:name w:val="Table Grid"/>
    <w:basedOn w:val="TableNormal"/>
    <w:uiPriority w:val="59"/>
    <w:rsid w:val="00A434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50A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92E86"/>
    <w:pPr>
      <w:spacing w:after="0" w:line="240" w:lineRule="auto"/>
    </w:pPr>
  </w:style>
  <w:style w:type="paragraph" w:styleId="BalonMetni">
    <w:name w:val="Balloon Text"/>
    <w:basedOn w:val="Normal"/>
    <w:link w:val="BalonMetniChar"/>
    <w:uiPriority w:val="99"/>
    <w:semiHidden/>
    <w:unhideWhenUsed/>
    <w:rsid w:val="00127DD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27D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9233280">
      <w:bodyDiv w:val="1"/>
      <w:marLeft w:val="150"/>
      <w:marRight w:val="0"/>
      <w:marTop w:val="0"/>
      <w:marBottom w:val="0"/>
      <w:divBdr>
        <w:top w:val="none" w:sz="0" w:space="0" w:color="auto"/>
        <w:left w:val="none" w:sz="0" w:space="0" w:color="auto"/>
        <w:bottom w:val="none" w:sz="0" w:space="0" w:color="auto"/>
        <w:right w:val="none" w:sz="0" w:space="0" w:color="auto"/>
      </w:divBdr>
      <w:divsChild>
        <w:div w:id="1511942509">
          <w:marLeft w:val="0"/>
          <w:marRight w:val="0"/>
          <w:marTop w:val="0"/>
          <w:marBottom w:val="0"/>
          <w:divBdr>
            <w:top w:val="none" w:sz="0" w:space="0" w:color="auto"/>
            <w:left w:val="single" w:sz="18" w:space="0" w:color="FFFFFF"/>
            <w:bottom w:val="none" w:sz="0" w:space="0" w:color="auto"/>
            <w:right w:val="single" w:sz="18" w:space="0" w:color="FFFFFF"/>
          </w:divBdr>
          <w:divsChild>
            <w:div w:id="1206334527">
              <w:marLeft w:val="0"/>
              <w:marRight w:val="0"/>
              <w:marTop w:val="0"/>
              <w:marBottom w:val="0"/>
              <w:divBdr>
                <w:top w:val="none" w:sz="0" w:space="0" w:color="auto"/>
                <w:left w:val="none" w:sz="0" w:space="0" w:color="auto"/>
                <w:bottom w:val="none" w:sz="0" w:space="0" w:color="auto"/>
                <w:right w:val="none" w:sz="0" w:space="0" w:color="auto"/>
              </w:divBdr>
              <w:divsChild>
                <w:div w:id="625083784">
                  <w:marLeft w:val="0"/>
                  <w:marRight w:val="0"/>
                  <w:marTop w:val="0"/>
                  <w:marBottom w:val="0"/>
                  <w:divBdr>
                    <w:top w:val="single" w:sz="6" w:space="4" w:color="EAEAEA"/>
                    <w:left w:val="single" w:sz="6" w:space="4" w:color="EAEAEA"/>
                    <w:bottom w:val="single" w:sz="6" w:space="4" w:color="EAEAEA"/>
                    <w:right w:val="single" w:sz="6" w:space="4" w:color="EAEAEA"/>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biyatogretmeni.net"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2491</Words>
  <Characters>14199</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Ev Bilgisayarı</Company>
  <LinksUpToDate>false</LinksUpToDate>
  <CharactersWithSpaces>16657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Akif</dc:creator>
  <cp:lastModifiedBy>yusuf</cp:lastModifiedBy>
  <cp:revision>63</cp:revision>
  <dcterms:created xsi:type="dcterms:W3CDTF">2014-06-16T08:43:00Z</dcterms:created>
  <dcterms:modified xsi:type="dcterms:W3CDTF">2014-06-16T22:16:00Z</dcterms:modified>
</cp:coreProperties>
</file>